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EA5354" w14:textId="6D04DEF5" w:rsidR="006B3D0F" w:rsidRDefault="00C269CD" w:rsidP="00B525D5">
      <w:pPr>
        <w:wordWrap w:val="0"/>
        <w:jc w:val="right"/>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659264" behindDoc="0" locked="0" layoutInCell="1" allowOverlap="1" wp14:anchorId="384D6AF3" wp14:editId="04DE4CF1">
                <wp:simplePos x="0" y="0"/>
                <wp:positionH relativeFrom="column">
                  <wp:posOffset>3818890</wp:posOffset>
                </wp:positionH>
                <wp:positionV relativeFrom="paragraph">
                  <wp:posOffset>8255</wp:posOffset>
                </wp:positionV>
                <wp:extent cx="2409825" cy="1400175"/>
                <wp:effectExtent l="0" t="0" r="28575" b="28575"/>
                <wp:wrapNone/>
                <wp:docPr id="5" name="正方形/長方形 5"/>
                <wp:cNvGraphicFramePr/>
                <a:graphic xmlns:a="http://schemas.openxmlformats.org/drawingml/2006/main">
                  <a:graphicData uri="http://schemas.microsoft.com/office/word/2010/wordprocessingShape">
                    <wps:wsp>
                      <wps:cNvSpPr/>
                      <wps:spPr>
                        <a:xfrm>
                          <a:off x="0" y="0"/>
                          <a:ext cx="2409825" cy="14001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D8D08" id="正方形/長方形 5" o:spid="_x0000_s1026" style="position:absolute;left:0;text-align:left;margin-left:300.7pt;margin-top:.65pt;width:189.75pt;height:11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" filled="f" strokecolor="black [3213]" strokeweight="1.5pt"/>
            </w:pict>
          </mc:Fallback>
        </mc:AlternateContent>
      </w:r>
      <w:r w:rsidR="000D3195" w:rsidRPr="00A67B6D">
        <w:rPr>
          <w:rFonts w:ascii="ＭＳ 明朝" w:eastAsia="ＭＳ 明朝" w:hAnsi="ＭＳ 明朝" w:hint="eastAsia"/>
          <w:spacing w:val="58"/>
          <w:kern w:val="0"/>
          <w:fitText w:val="3150" w:id="-2084295164"/>
        </w:rPr>
        <w:t>２０２</w:t>
      </w:r>
      <w:r w:rsidR="00481BC6" w:rsidRPr="00A67B6D">
        <w:rPr>
          <w:rFonts w:ascii="ＭＳ 明朝" w:eastAsia="ＭＳ 明朝" w:hAnsi="ＭＳ 明朝" w:hint="eastAsia"/>
          <w:spacing w:val="58"/>
          <w:kern w:val="0"/>
          <w:fitText w:val="3150" w:id="-2084295164"/>
        </w:rPr>
        <w:t>１</w:t>
      </w:r>
      <w:r w:rsidR="000D3195" w:rsidRPr="00A67B6D">
        <w:rPr>
          <w:rFonts w:ascii="ＭＳ 明朝" w:eastAsia="ＭＳ 明朝" w:hAnsi="ＭＳ 明朝" w:hint="eastAsia"/>
          <w:spacing w:val="58"/>
          <w:kern w:val="0"/>
          <w:fitText w:val="3150" w:id="-2084295164"/>
        </w:rPr>
        <w:t>年４月</w:t>
      </w:r>
      <w:r w:rsidR="00A67B6D" w:rsidRPr="00A67B6D">
        <w:rPr>
          <w:rFonts w:ascii="ＭＳ 明朝" w:eastAsia="ＭＳ 明朝" w:hAnsi="ＭＳ 明朝" w:hint="eastAsia"/>
          <w:spacing w:val="58"/>
          <w:kern w:val="0"/>
          <w:fitText w:val="3150" w:id="-2084295164"/>
        </w:rPr>
        <w:t>８</w:t>
      </w:r>
      <w:r w:rsidR="000D3195" w:rsidRPr="00A67B6D">
        <w:rPr>
          <w:rFonts w:ascii="ＭＳ 明朝" w:eastAsia="ＭＳ 明朝" w:hAnsi="ＭＳ 明朝" w:hint="eastAsia"/>
          <w:spacing w:val="58"/>
          <w:kern w:val="0"/>
          <w:fitText w:val="3150" w:id="-2084295164"/>
        </w:rPr>
        <w:t>日</w:t>
      </w:r>
      <w:r w:rsidR="00A67B6D" w:rsidRPr="00A67B6D">
        <w:rPr>
          <w:rFonts w:ascii="ＭＳ 明朝" w:eastAsia="ＭＳ 明朝" w:hAnsi="ＭＳ 明朝" w:hint="eastAsia"/>
          <w:spacing w:val="3"/>
          <w:kern w:val="0"/>
          <w:fitText w:val="3150" w:id="-2084295164"/>
        </w:rPr>
        <w:t>（</w:t>
      </w:r>
      <w:r w:rsidR="00A67B6D">
        <w:rPr>
          <w:rFonts w:ascii="ＭＳ 明朝" w:eastAsia="ＭＳ 明朝" w:hAnsi="ＭＳ 明朝" w:hint="eastAsia"/>
          <w:kern w:val="0"/>
        </w:rPr>
        <w:t>木）</w:t>
      </w:r>
      <w:r w:rsidR="00B525D5">
        <w:rPr>
          <w:rFonts w:ascii="ＭＳ 明朝" w:eastAsia="ＭＳ 明朝" w:hAnsi="ＭＳ 明朝" w:hint="eastAsia"/>
          <w:kern w:val="0"/>
        </w:rPr>
        <w:t xml:space="preserve">　</w:t>
      </w:r>
    </w:p>
    <w:p w14:paraId="7B2735B5" w14:textId="0DD17533" w:rsidR="00570380" w:rsidRDefault="00570380" w:rsidP="00A67B6D">
      <w:pPr>
        <w:wordWrap w:val="0"/>
        <w:ind w:right="210"/>
        <w:jc w:val="right"/>
        <w:rPr>
          <w:rFonts w:ascii="ＭＳ 明朝" w:eastAsia="ＭＳ 明朝" w:hAnsi="ＭＳ 明朝"/>
        </w:rPr>
      </w:pPr>
      <w:r>
        <w:rPr>
          <w:rFonts w:ascii="ＭＳ 明朝" w:eastAsia="ＭＳ 明朝" w:hAnsi="ＭＳ 明朝" w:hint="eastAsia"/>
        </w:rPr>
        <w:t xml:space="preserve">連　合　愛　知　　　　　　　　</w:t>
      </w:r>
      <w:r w:rsidR="00B525D5">
        <w:rPr>
          <w:rFonts w:ascii="ＭＳ 明朝" w:eastAsia="ＭＳ 明朝" w:hAnsi="ＭＳ 明朝" w:hint="eastAsia"/>
        </w:rPr>
        <w:t xml:space="preserve">　</w:t>
      </w:r>
    </w:p>
    <w:p w14:paraId="438F4B10" w14:textId="2F97494D" w:rsidR="00570380" w:rsidRDefault="00570380" w:rsidP="00A67B6D">
      <w:pPr>
        <w:wordWrap w:val="0"/>
        <w:ind w:right="210"/>
        <w:jc w:val="right"/>
        <w:rPr>
          <w:rFonts w:ascii="ＭＳ 明朝" w:eastAsia="ＭＳ 明朝" w:hAnsi="ＭＳ 明朝"/>
        </w:rPr>
      </w:pPr>
      <w:r>
        <w:rPr>
          <w:rFonts w:ascii="ＭＳ 明朝" w:eastAsia="ＭＳ 明朝" w:hAnsi="ＭＳ 明朝" w:hint="eastAsia"/>
        </w:rPr>
        <w:t xml:space="preserve">≪担　当≫　　　　　</w:t>
      </w:r>
      <w:r w:rsidR="00B525D5">
        <w:rPr>
          <w:rFonts w:ascii="ＭＳ 明朝" w:eastAsia="ＭＳ 明朝" w:hAnsi="ＭＳ 明朝" w:hint="eastAsia"/>
        </w:rPr>
        <w:t xml:space="preserve">　</w:t>
      </w:r>
      <w:r>
        <w:rPr>
          <w:rFonts w:ascii="ＭＳ 明朝" w:eastAsia="ＭＳ 明朝" w:hAnsi="ＭＳ 明朝" w:hint="eastAsia"/>
        </w:rPr>
        <w:t xml:space="preserve">　　　　　</w:t>
      </w:r>
    </w:p>
    <w:p w14:paraId="5541CEC4" w14:textId="78799ADA" w:rsidR="00570380" w:rsidRDefault="00570380" w:rsidP="00A67B6D">
      <w:pPr>
        <w:wordWrap w:val="0"/>
        <w:ind w:right="175"/>
        <w:jc w:val="right"/>
        <w:rPr>
          <w:rFonts w:ascii="ＭＳ 明朝" w:eastAsia="ＭＳ 明朝" w:hAnsi="ＭＳ 明朝"/>
        </w:rPr>
      </w:pPr>
      <w:r w:rsidRPr="00570380">
        <w:rPr>
          <w:rFonts w:ascii="ＭＳ 明朝" w:eastAsia="ＭＳ 明朝" w:hAnsi="ＭＳ 明朝" w:hint="eastAsia"/>
          <w:spacing w:val="70"/>
          <w:kern w:val="0"/>
          <w:fitText w:val="1260" w:id="-2084295424"/>
        </w:rPr>
        <w:t>事務局</w:t>
      </w:r>
      <w:r w:rsidRPr="00570380">
        <w:rPr>
          <w:rFonts w:ascii="ＭＳ 明朝" w:eastAsia="ＭＳ 明朝" w:hAnsi="ＭＳ 明朝" w:hint="eastAsia"/>
          <w:kern w:val="0"/>
          <w:fitText w:val="1260" w:id="-2084295424"/>
        </w:rPr>
        <w:t>長</w:t>
      </w:r>
      <w:r>
        <w:rPr>
          <w:rFonts w:ascii="ＭＳ 明朝" w:eastAsia="ＭＳ 明朝" w:hAnsi="ＭＳ 明朝" w:hint="eastAsia"/>
        </w:rPr>
        <w:t xml:space="preserve">　　　可知　洋二</w:t>
      </w:r>
      <w:r w:rsidR="00B525D5">
        <w:rPr>
          <w:rFonts w:ascii="ＭＳ 明朝" w:eastAsia="ＭＳ 明朝" w:hAnsi="ＭＳ 明朝" w:hint="eastAsia"/>
        </w:rPr>
        <w:t xml:space="preserve">　</w:t>
      </w:r>
    </w:p>
    <w:p w14:paraId="2DE9CA30" w14:textId="0876A580" w:rsidR="00570380" w:rsidRDefault="00570380" w:rsidP="00A67B6D">
      <w:pPr>
        <w:wordWrap w:val="0"/>
        <w:ind w:right="210"/>
        <w:jc w:val="right"/>
        <w:rPr>
          <w:rFonts w:ascii="ＭＳ 明朝" w:eastAsia="ＭＳ 明朝" w:hAnsi="ＭＳ 明朝"/>
        </w:rPr>
      </w:pPr>
      <w:r>
        <w:rPr>
          <w:rFonts w:ascii="ＭＳ 明朝" w:eastAsia="ＭＳ 明朝" w:hAnsi="ＭＳ 明朝" w:hint="eastAsia"/>
        </w:rPr>
        <w:t>労働条件局長　　　中塚　正輝</w:t>
      </w:r>
      <w:r w:rsidR="00B525D5">
        <w:rPr>
          <w:rFonts w:ascii="ＭＳ 明朝" w:eastAsia="ＭＳ 明朝" w:hAnsi="ＭＳ 明朝" w:hint="eastAsia"/>
        </w:rPr>
        <w:t xml:space="preserve">　</w:t>
      </w:r>
    </w:p>
    <w:p w14:paraId="3543E392" w14:textId="4AB7C39D" w:rsidR="00570380" w:rsidRDefault="00570380" w:rsidP="00A67B6D">
      <w:pPr>
        <w:wordWrap w:val="0"/>
        <w:ind w:right="175"/>
        <w:jc w:val="right"/>
        <w:rPr>
          <w:rFonts w:ascii="ＭＳ 明朝" w:eastAsia="ＭＳ 明朝" w:hAnsi="ＭＳ 明朝"/>
        </w:rPr>
      </w:pPr>
      <w:r w:rsidRPr="00CD1E3B">
        <w:rPr>
          <w:rFonts w:ascii="ＭＳ 明朝" w:eastAsia="ＭＳ 明朝" w:hAnsi="ＭＳ 明朝" w:hint="eastAsia"/>
          <w:spacing w:val="2"/>
          <w:w w:val="82"/>
          <w:kern w:val="0"/>
          <w:fitText w:val="2940" w:id="-2084294655"/>
        </w:rPr>
        <w:t>代表電話　０５２－８８４－０００</w:t>
      </w:r>
      <w:r w:rsidRPr="00CD1E3B">
        <w:rPr>
          <w:rFonts w:ascii="ＭＳ 明朝" w:eastAsia="ＭＳ 明朝" w:hAnsi="ＭＳ 明朝" w:hint="eastAsia"/>
          <w:spacing w:val="-12"/>
          <w:w w:val="82"/>
          <w:kern w:val="0"/>
          <w:fitText w:val="2940" w:id="-2084294655"/>
        </w:rPr>
        <w:t>５</w:t>
      </w:r>
      <w:r w:rsidR="00B525D5">
        <w:rPr>
          <w:rFonts w:ascii="ＭＳ 明朝" w:eastAsia="ＭＳ 明朝" w:hAnsi="ＭＳ 明朝" w:hint="eastAsia"/>
          <w:kern w:val="0"/>
        </w:rPr>
        <w:t xml:space="preserve">　</w:t>
      </w:r>
    </w:p>
    <w:p w14:paraId="4627E334" w14:textId="06D84D02" w:rsidR="00570380" w:rsidRPr="00EE6A6C" w:rsidRDefault="00570380" w:rsidP="00A67B6D">
      <w:pPr>
        <w:wordWrap w:val="0"/>
        <w:ind w:right="175"/>
        <w:jc w:val="right"/>
        <w:rPr>
          <w:rFonts w:ascii="ＭＳ 明朝" w:eastAsia="ＭＳ 明朝" w:hAnsi="ＭＳ 明朝"/>
          <w:spacing w:val="2"/>
          <w:w w:val="82"/>
          <w:kern w:val="0"/>
        </w:rPr>
      </w:pPr>
      <w:r w:rsidRPr="00B525D5">
        <w:rPr>
          <w:rFonts w:ascii="ＭＳ 明朝" w:eastAsia="ＭＳ 明朝" w:hAnsi="ＭＳ 明朝" w:hint="eastAsia"/>
          <w:spacing w:val="2"/>
          <w:w w:val="82"/>
          <w:kern w:val="0"/>
          <w:fitText w:val="2941" w:id="-2084294144"/>
        </w:rPr>
        <w:t>直通電話　０５２－６８４－００４</w:t>
      </w:r>
      <w:r w:rsidRPr="00B525D5">
        <w:rPr>
          <w:rFonts w:ascii="ＭＳ 明朝" w:eastAsia="ＭＳ 明朝" w:hAnsi="ＭＳ 明朝" w:hint="eastAsia"/>
          <w:spacing w:val="-11"/>
          <w:w w:val="82"/>
          <w:kern w:val="0"/>
          <w:fitText w:val="2941" w:id="-2084294144"/>
        </w:rPr>
        <w:t>８</w:t>
      </w:r>
      <w:r w:rsidR="00B525D5">
        <w:rPr>
          <w:rFonts w:ascii="ＭＳ 明朝" w:eastAsia="ＭＳ 明朝" w:hAnsi="ＭＳ 明朝" w:hint="eastAsia"/>
          <w:kern w:val="0"/>
        </w:rPr>
        <w:t xml:space="preserve">　</w:t>
      </w:r>
    </w:p>
    <w:p w14:paraId="448C81C4" w14:textId="27A5601C" w:rsidR="00EE6A6C" w:rsidRDefault="00EE6A6C" w:rsidP="00EE6A6C">
      <w:pPr>
        <w:rPr>
          <w:rFonts w:ascii="ＭＳ 明朝" w:eastAsia="ＭＳ 明朝" w:hAnsi="ＭＳ 明朝"/>
        </w:rPr>
      </w:pPr>
      <w:r>
        <w:rPr>
          <w:rFonts w:ascii="ＭＳ 明朝" w:eastAsia="ＭＳ 明朝" w:hAnsi="ＭＳ 明朝" w:hint="eastAsia"/>
        </w:rPr>
        <w:t>報道関係者　各位</w:t>
      </w:r>
    </w:p>
    <w:p w14:paraId="0E64E100" w14:textId="4F1873C6" w:rsidR="00EE6A6C" w:rsidRDefault="00EE6A6C" w:rsidP="00EE6A6C">
      <w:pPr>
        <w:rPr>
          <w:rFonts w:ascii="ＭＳ 明朝" w:eastAsia="ＭＳ 明朝" w:hAnsi="ＭＳ 明朝"/>
        </w:rPr>
      </w:pPr>
    </w:p>
    <w:p w14:paraId="781E444C" w14:textId="3088BDE0" w:rsidR="00EE6A6C" w:rsidRPr="00E7785F" w:rsidRDefault="00EE6A6C" w:rsidP="00EE6A6C">
      <w:pPr>
        <w:jc w:val="center"/>
        <w:rPr>
          <w:rFonts w:ascii="ＭＳ ゴシック" w:eastAsia="ＭＳ ゴシック" w:hAnsi="ＭＳ ゴシック"/>
          <w:b/>
          <w:bCs/>
          <w:sz w:val="28"/>
          <w:szCs w:val="32"/>
        </w:rPr>
      </w:pPr>
      <w:r w:rsidRPr="00E7785F">
        <w:rPr>
          <w:rFonts w:ascii="ＭＳ ゴシック" w:eastAsia="ＭＳ ゴシック" w:hAnsi="ＭＳ ゴシック" w:hint="eastAsia"/>
          <w:b/>
          <w:bCs/>
          <w:sz w:val="28"/>
          <w:szCs w:val="32"/>
        </w:rPr>
        <w:t>連合愛知２０２</w:t>
      </w:r>
      <w:r w:rsidR="00481BC6">
        <w:rPr>
          <w:rFonts w:ascii="ＭＳ ゴシック" w:eastAsia="ＭＳ ゴシック" w:hAnsi="ＭＳ ゴシック" w:hint="eastAsia"/>
          <w:b/>
          <w:bCs/>
          <w:sz w:val="28"/>
          <w:szCs w:val="32"/>
        </w:rPr>
        <w:t>１</w:t>
      </w:r>
      <w:r w:rsidRPr="00E7785F">
        <w:rPr>
          <w:rFonts w:ascii="ＭＳ ゴシック" w:eastAsia="ＭＳ ゴシック" w:hAnsi="ＭＳ ゴシック" w:hint="eastAsia"/>
          <w:b/>
          <w:bCs/>
          <w:sz w:val="28"/>
          <w:szCs w:val="32"/>
        </w:rPr>
        <w:t>春季生活闘争　３月末日回答集計結果について</w:t>
      </w:r>
    </w:p>
    <w:p w14:paraId="5325FED3" w14:textId="73ADD2A5" w:rsidR="00EE6A6C" w:rsidRDefault="00EE6A6C" w:rsidP="00EE6A6C">
      <w:pPr>
        <w:jc w:val="center"/>
        <w:rPr>
          <w:rFonts w:ascii="ＭＳ 明朝" w:eastAsia="ＭＳ 明朝" w:hAnsi="ＭＳ 明朝"/>
        </w:rPr>
      </w:pPr>
    </w:p>
    <w:p w14:paraId="6E76F6A7" w14:textId="5DD01F8D" w:rsidR="00EE6A6C" w:rsidRDefault="00EE6A6C" w:rsidP="00EE6A6C">
      <w:pPr>
        <w:jc w:val="left"/>
        <w:rPr>
          <w:rFonts w:ascii="ＭＳ 明朝" w:eastAsia="ＭＳ 明朝" w:hAnsi="ＭＳ 明朝"/>
        </w:rPr>
      </w:pPr>
      <w:r>
        <w:rPr>
          <w:rFonts w:ascii="ＭＳ 明朝" w:eastAsia="ＭＳ 明朝" w:hAnsi="ＭＳ 明朝" w:hint="eastAsia"/>
        </w:rPr>
        <w:t xml:space="preserve">　連合愛知は、２０２</w:t>
      </w:r>
      <w:r w:rsidR="00481BC6">
        <w:rPr>
          <w:rFonts w:ascii="ＭＳ 明朝" w:eastAsia="ＭＳ 明朝" w:hAnsi="ＭＳ 明朝" w:hint="eastAsia"/>
        </w:rPr>
        <w:t>１</w:t>
      </w:r>
      <w:r>
        <w:rPr>
          <w:rFonts w:ascii="ＭＳ 明朝" w:eastAsia="ＭＳ 明朝" w:hAnsi="ＭＳ 明朝" w:hint="eastAsia"/>
        </w:rPr>
        <w:t>春季生活闘争の３月末時点での回答集計を行いましたので、次の通り結果を報告いたします。</w:t>
      </w:r>
    </w:p>
    <w:p w14:paraId="3E52BC16" w14:textId="742B1584" w:rsidR="00EE6A6C" w:rsidRDefault="00B5551F" w:rsidP="00EE6A6C">
      <w:pPr>
        <w:jc w:val="left"/>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60288" behindDoc="0" locked="0" layoutInCell="1" allowOverlap="1" wp14:anchorId="33E56808" wp14:editId="030A8A13">
                <wp:simplePos x="0" y="0"/>
                <wp:positionH relativeFrom="column">
                  <wp:posOffset>-67310</wp:posOffset>
                </wp:positionH>
                <wp:positionV relativeFrom="paragraph">
                  <wp:posOffset>48260</wp:posOffset>
                </wp:positionV>
                <wp:extent cx="6419850" cy="5372100"/>
                <wp:effectExtent l="19050" t="19050" r="38100" b="38100"/>
                <wp:wrapNone/>
                <wp:docPr id="9" name="正方形/長方形 9"/>
                <wp:cNvGraphicFramePr/>
                <a:graphic xmlns:a="http://schemas.openxmlformats.org/drawingml/2006/main">
                  <a:graphicData uri="http://schemas.microsoft.com/office/word/2010/wordprocessingShape">
                    <wps:wsp>
                      <wps:cNvSpPr/>
                      <wps:spPr>
                        <a:xfrm>
                          <a:off x="0" y="0"/>
                          <a:ext cx="6419850" cy="5372100"/>
                        </a:xfrm>
                        <a:prstGeom prst="rect">
                          <a:avLst/>
                        </a:prstGeom>
                        <a:noFill/>
                        <a:ln w="53975" cmpd="dbl">
                          <a:solidFill>
                            <a:srgbClr val="0070C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CC1A3" id="正方形/長方形 9" o:spid="_x0000_s1026" style="position:absolute;left:0;text-align:left;margin-left:-5.3pt;margin-top:3.8pt;width:505.5pt;height:4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" filled="f" strokecolor="#0070c0" strokeweight="4.25pt">
                <v:stroke linestyle="thinThin"/>
              </v:rect>
            </w:pict>
          </mc:Fallback>
        </mc:AlternateContent>
      </w:r>
    </w:p>
    <w:p w14:paraId="1D63A8E4" w14:textId="1C67C7BE" w:rsidR="00EE6A6C" w:rsidRDefault="00EE6A6C" w:rsidP="00EE6A6C">
      <w:pPr>
        <w:pStyle w:val="a9"/>
        <w:numPr>
          <w:ilvl w:val="0"/>
          <w:numId w:val="1"/>
        </w:numPr>
        <w:ind w:leftChars="0"/>
        <w:jc w:val="left"/>
        <w:rPr>
          <w:rFonts w:ascii="ＭＳ 明朝" w:eastAsia="ＭＳ 明朝" w:hAnsi="ＭＳ 明朝"/>
        </w:rPr>
      </w:pPr>
      <w:r>
        <w:rPr>
          <w:rFonts w:ascii="ＭＳ 明朝" w:eastAsia="ＭＳ 明朝" w:hAnsi="ＭＳ 明朝" w:hint="eastAsia"/>
        </w:rPr>
        <w:t>連合愛知は、連合本部の方針を踏まえ、</w:t>
      </w:r>
      <w:r w:rsidR="00CD1E3B">
        <w:rPr>
          <w:rFonts w:ascii="ＭＳ 明朝" w:eastAsia="ＭＳ 明朝" w:hAnsi="ＭＳ 明朝" w:hint="eastAsia"/>
        </w:rPr>
        <w:t>日本が抱える構造課題とコロナ禍によって明らかとなった社会の脆弱さを克服し、将来世代に希望のつながる持続可能な社会の実現に向け、</w:t>
      </w:r>
      <w:r>
        <w:rPr>
          <w:rFonts w:ascii="ＭＳ 明朝" w:eastAsia="ＭＳ 明朝" w:hAnsi="ＭＳ 明朝" w:hint="eastAsia"/>
        </w:rPr>
        <w:t>地域において賃金の「底上げ」「底支え」「格差是正」と「働き方の見直し」および、</w:t>
      </w:r>
      <w:r w:rsidR="00481BC6">
        <w:rPr>
          <w:rFonts w:ascii="ＭＳ 明朝" w:eastAsia="ＭＳ 明朝" w:hAnsi="ＭＳ 明朝" w:hint="eastAsia"/>
        </w:rPr>
        <w:t>社会全体のセーフティネットの強化に向け取り組んできた。</w:t>
      </w:r>
      <w:r w:rsidR="00E7785F">
        <w:rPr>
          <w:rFonts w:ascii="ＭＳ 明朝" w:eastAsia="ＭＳ 明朝" w:hAnsi="ＭＳ 明朝"/>
        </w:rPr>
        <w:br/>
      </w:r>
    </w:p>
    <w:p w14:paraId="396478D7" w14:textId="45E7C27C" w:rsidR="00753A6A" w:rsidRPr="00CF621A" w:rsidRDefault="00EE6A6C" w:rsidP="005B00E6">
      <w:pPr>
        <w:pStyle w:val="a9"/>
        <w:numPr>
          <w:ilvl w:val="0"/>
          <w:numId w:val="1"/>
        </w:numPr>
        <w:ind w:leftChars="0"/>
        <w:jc w:val="left"/>
        <w:rPr>
          <w:rFonts w:ascii="ＭＳ 明朝" w:eastAsia="ＭＳ 明朝" w:hAnsi="ＭＳ 明朝"/>
          <w:color w:val="000000" w:themeColor="text1"/>
        </w:rPr>
      </w:pPr>
      <w:r>
        <w:rPr>
          <w:rFonts w:ascii="ＭＳ 明朝" w:eastAsia="ＭＳ 明朝" w:hAnsi="ＭＳ 明朝" w:hint="eastAsia"/>
        </w:rPr>
        <w:t>３月</w:t>
      </w:r>
      <w:r w:rsidR="007A58D4">
        <w:rPr>
          <w:rFonts w:ascii="ＭＳ 明朝" w:eastAsia="ＭＳ 明朝" w:hAnsi="ＭＳ 明朝" w:hint="eastAsia"/>
        </w:rPr>
        <w:t>末日</w:t>
      </w:r>
      <w:r>
        <w:rPr>
          <w:rFonts w:ascii="ＭＳ 明朝" w:eastAsia="ＭＳ 明朝" w:hAnsi="ＭＳ 明朝" w:hint="eastAsia"/>
        </w:rPr>
        <w:t>時点における</w:t>
      </w:r>
      <w:r w:rsidR="00753A6A">
        <w:rPr>
          <w:rFonts w:ascii="ＭＳ 明朝" w:eastAsia="ＭＳ 明朝" w:hAnsi="ＭＳ 明朝" w:hint="eastAsia"/>
        </w:rPr>
        <w:t>連合愛知にて集約した</w:t>
      </w:r>
      <w:r w:rsidR="002B5299">
        <w:rPr>
          <w:rFonts w:ascii="ＭＳ 明朝" w:eastAsia="ＭＳ 明朝" w:hAnsi="ＭＳ 明朝" w:hint="eastAsia"/>
        </w:rPr>
        <w:t>要求提出状況は</w:t>
      </w:r>
      <w:r w:rsidR="00FD7B7C">
        <w:rPr>
          <w:rFonts w:ascii="ＭＳ 明朝" w:eastAsia="ＭＳ 明朝" w:hAnsi="ＭＳ 明朝" w:hint="eastAsia"/>
        </w:rPr>
        <w:t>４１４</w:t>
      </w:r>
      <w:r w:rsidR="002B5299" w:rsidRPr="005B00E6">
        <w:rPr>
          <w:rFonts w:ascii="ＭＳ 明朝" w:eastAsia="ＭＳ 明朝" w:hAnsi="ＭＳ 明朝" w:hint="eastAsia"/>
        </w:rPr>
        <w:t>組合</w:t>
      </w:r>
      <w:r w:rsidR="00C276DA">
        <w:rPr>
          <w:rFonts w:ascii="ＭＳ 明朝" w:eastAsia="ＭＳ 明朝" w:hAnsi="ＭＳ 明朝" w:hint="eastAsia"/>
        </w:rPr>
        <w:t>（昨年同時期</w:t>
      </w:r>
      <w:r w:rsidR="00481BC6">
        <w:rPr>
          <w:rFonts w:ascii="ＭＳ 明朝" w:eastAsia="ＭＳ 明朝" w:hAnsi="ＭＳ 明朝" w:hint="eastAsia"/>
        </w:rPr>
        <w:t>３９５</w:t>
      </w:r>
      <w:r w:rsidR="00C276DA">
        <w:rPr>
          <w:rFonts w:ascii="ＭＳ 明朝" w:eastAsia="ＭＳ 明朝" w:hAnsi="ＭＳ 明朝" w:hint="eastAsia"/>
        </w:rPr>
        <w:t>組合）</w:t>
      </w:r>
      <w:r w:rsidR="002B5299" w:rsidRPr="005B00E6">
        <w:rPr>
          <w:rFonts w:ascii="ＭＳ 明朝" w:eastAsia="ＭＳ 明朝" w:hAnsi="ＭＳ 明朝" w:hint="eastAsia"/>
        </w:rPr>
        <w:t>、</w:t>
      </w:r>
      <w:r w:rsidR="00753A6A">
        <w:rPr>
          <w:rFonts w:ascii="ＭＳ 明朝" w:eastAsia="ＭＳ 明朝" w:hAnsi="ＭＳ 明朝" w:hint="eastAsia"/>
        </w:rPr>
        <w:t>そのうち</w:t>
      </w:r>
      <w:r w:rsidR="002B5299" w:rsidRPr="005B00E6">
        <w:rPr>
          <w:rFonts w:ascii="ＭＳ 明朝" w:eastAsia="ＭＳ 明朝" w:hAnsi="ＭＳ 明朝" w:hint="eastAsia"/>
        </w:rPr>
        <w:t>回答</w:t>
      </w:r>
      <w:r w:rsidR="00ED1FE6">
        <w:rPr>
          <w:rFonts w:ascii="ＭＳ 明朝" w:eastAsia="ＭＳ 明朝" w:hAnsi="ＭＳ 明朝" w:hint="eastAsia"/>
        </w:rPr>
        <w:t>・妥結</w:t>
      </w:r>
      <w:r w:rsidR="002B5299" w:rsidRPr="005B00E6">
        <w:rPr>
          <w:rFonts w:ascii="ＭＳ 明朝" w:eastAsia="ＭＳ 明朝" w:hAnsi="ＭＳ 明朝" w:hint="eastAsia"/>
        </w:rPr>
        <w:t>の引き出し</w:t>
      </w:r>
      <w:r w:rsidR="00C276DA">
        <w:rPr>
          <w:rFonts w:ascii="ＭＳ 明朝" w:eastAsia="ＭＳ 明朝" w:hAnsi="ＭＳ 明朝" w:hint="eastAsia"/>
        </w:rPr>
        <w:t>たのは</w:t>
      </w:r>
      <w:r w:rsidR="002D0168">
        <w:rPr>
          <w:rFonts w:ascii="ＭＳ 明朝" w:eastAsia="ＭＳ 明朝" w:hAnsi="ＭＳ 明朝" w:hint="eastAsia"/>
        </w:rPr>
        <w:t>２２５</w:t>
      </w:r>
      <w:r w:rsidR="002B5299" w:rsidRPr="005B00E6">
        <w:rPr>
          <w:rFonts w:ascii="ＭＳ 明朝" w:eastAsia="ＭＳ 明朝" w:hAnsi="ＭＳ 明朝" w:hint="eastAsia"/>
        </w:rPr>
        <w:t>組合</w:t>
      </w:r>
      <w:r w:rsidR="00A7003C">
        <w:rPr>
          <w:rFonts w:ascii="ＭＳ 明朝" w:eastAsia="ＭＳ 明朝" w:hAnsi="ＭＳ 明朝" w:hint="eastAsia"/>
        </w:rPr>
        <w:t>（</w:t>
      </w:r>
      <w:r w:rsidR="005902CF">
        <w:rPr>
          <w:rFonts w:ascii="ＭＳ 明朝" w:eastAsia="ＭＳ 明朝" w:hAnsi="ＭＳ 明朝" w:hint="eastAsia"/>
        </w:rPr>
        <w:t>昨年同時期</w:t>
      </w:r>
      <w:r w:rsidR="005902CF">
        <w:rPr>
          <w:rFonts w:ascii="ＭＳ 明朝" w:eastAsia="ＭＳ 明朝" w:hAnsi="ＭＳ 明朝" w:hint="eastAsia"/>
          <w:color w:val="000000" w:themeColor="text1"/>
        </w:rPr>
        <w:t>２６４</w:t>
      </w:r>
      <w:r w:rsidR="00A7003C" w:rsidRPr="00CF621A">
        <w:rPr>
          <w:rFonts w:ascii="ＭＳ 明朝" w:eastAsia="ＭＳ 明朝" w:hAnsi="ＭＳ 明朝" w:hint="eastAsia"/>
          <w:color w:val="000000" w:themeColor="text1"/>
        </w:rPr>
        <w:t>組合）</w:t>
      </w:r>
      <w:r w:rsidR="002B5299" w:rsidRPr="00CF621A">
        <w:rPr>
          <w:rFonts w:ascii="ＭＳ 明朝" w:eastAsia="ＭＳ 明朝" w:hAnsi="ＭＳ 明朝" w:hint="eastAsia"/>
          <w:color w:val="000000" w:themeColor="text1"/>
        </w:rPr>
        <w:t>となった。</w:t>
      </w:r>
      <w:r w:rsidR="0067705F" w:rsidRPr="00CF621A">
        <w:rPr>
          <w:rFonts w:ascii="ＭＳ 明朝" w:eastAsia="ＭＳ 明朝" w:hAnsi="ＭＳ 明朝" w:hint="eastAsia"/>
          <w:color w:val="000000" w:themeColor="text1"/>
        </w:rPr>
        <w:t>現下の情勢の中でも真摯な労使協議が継続されている。</w:t>
      </w:r>
      <w:r w:rsidR="00753A6A" w:rsidRPr="00CF621A">
        <w:rPr>
          <w:rFonts w:ascii="ＭＳ 明朝" w:eastAsia="ＭＳ 明朝" w:hAnsi="ＭＳ 明朝"/>
          <w:color w:val="000000" w:themeColor="text1"/>
        </w:rPr>
        <w:br/>
      </w:r>
    </w:p>
    <w:p w14:paraId="0A531186" w14:textId="7C6C42FF" w:rsidR="00C276DA" w:rsidRPr="00CF621A" w:rsidRDefault="00753A6A" w:rsidP="00C276DA">
      <w:pPr>
        <w:pStyle w:val="a9"/>
        <w:numPr>
          <w:ilvl w:val="0"/>
          <w:numId w:val="1"/>
        </w:numPr>
        <w:ind w:leftChars="0"/>
        <w:jc w:val="left"/>
        <w:rPr>
          <w:rFonts w:ascii="ＭＳ 明朝" w:eastAsia="ＭＳ 明朝" w:hAnsi="ＭＳ 明朝"/>
          <w:color w:val="000000" w:themeColor="text1"/>
        </w:rPr>
      </w:pPr>
      <w:r w:rsidRPr="00CF621A">
        <w:rPr>
          <w:rFonts w:ascii="ＭＳ 明朝" w:eastAsia="ＭＳ 明朝" w:hAnsi="ＭＳ 明朝" w:hint="eastAsia"/>
          <w:color w:val="000000" w:themeColor="text1"/>
        </w:rPr>
        <w:t>賃上げ（月例賃金）</w:t>
      </w:r>
      <w:r w:rsidR="00C276DA" w:rsidRPr="00CF621A">
        <w:rPr>
          <w:rFonts w:ascii="ＭＳ 明朝" w:eastAsia="ＭＳ 明朝" w:hAnsi="ＭＳ 明朝" w:hint="eastAsia"/>
          <w:color w:val="000000" w:themeColor="text1"/>
        </w:rPr>
        <w:t>については、定昇相当込み賃上げ額（単純平均</w:t>
      </w:r>
      <w:r w:rsidR="00481BC6" w:rsidRPr="00CF621A">
        <w:rPr>
          <w:rStyle w:val="ae"/>
          <w:rFonts w:ascii="ＭＳ 明朝" w:eastAsia="ＭＳ 明朝" w:hAnsi="ＭＳ 明朝"/>
          <w:b/>
          <w:bCs/>
          <w:color w:val="000000" w:themeColor="text1"/>
          <w:sz w:val="24"/>
          <w:szCs w:val="28"/>
        </w:rPr>
        <w:footnoteReference w:id="1"/>
      </w:r>
      <w:r w:rsidR="00C276DA" w:rsidRPr="00CF621A">
        <w:rPr>
          <w:rFonts w:ascii="ＭＳ 明朝" w:eastAsia="ＭＳ 明朝" w:hAnsi="ＭＳ 明朝" w:hint="eastAsia"/>
          <w:color w:val="000000" w:themeColor="text1"/>
        </w:rPr>
        <w:t>）は、</w:t>
      </w:r>
      <w:r w:rsidR="001F41D7" w:rsidRPr="00CF621A">
        <w:rPr>
          <w:rFonts w:ascii="ＭＳ 明朝" w:eastAsia="ＭＳ 明朝" w:hAnsi="ＭＳ 明朝" w:hint="eastAsia"/>
          <w:color w:val="000000" w:themeColor="text1"/>
        </w:rPr>
        <w:t>４，６３５</w:t>
      </w:r>
      <w:r w:rsidR="002B5299" w:rsidRPr="00CF621A">
        <w:rPr>
          <w:rFonts w:ascii="ＭＳ 明朝" w:eastAsia="ＭＳ 明朝" w:hAnsi="ＭＳ 明朝" w:hint="eastAsia"/>
          <w:color w:val="000000" w:themeColor="text1"/>
        </w:rPr>
        <w:t>円</w:t>
      </w:r>
      <w:r w:rsidR="00C276DA" w:rsidRPr="00CF621A">
        <w:rPr>
          <w:rFonts w:ascii="ＭＳ 明朝" w:eastAsia="ＭＳ 明朝" w:hAnsi="ＭＳ 明朝" w:hint="eastAsia"/>
          <w:color w:val="000000" w:themeColor="text1"/>
        </w:rPr>
        <w:t>・</w:t>
      </w:r>
      <w:r w:rsidR="001F41D7" w:rsidRPr="00CF621A">
        <w:rPr>
          <w:rFonts w:ascii="ＭＳ 明朝" w:eastAsia="ＭＳ 明朝" w:hAnsi="ＭＳ 明朝" w:hint="eastAsia"/>
          <w:color w:val="000000" w:themeColor="text1"/>
        </w:rPr>
        <w:t>１．７０</w:t>
      </w:r>
      <w:r w:rsidR="002B5299" w:rsidRPr="00CF621A">
        <w:rPr>
          <w:rFonts w:ascii="ＭＳ 明朝" w:eastAsia="ＭＳ 明朝" w:hAnsi="ＭＳ 明朝" w:hint="eastAsia"/>
          <w:color w:val="000000" w:themeColor="text1"/>
        </w:rPr>
        <w:t>％</w:t>
      </w:r>
      <w:r w:rsidR="00C276DA" w:rsidRPr="00CF621A">
        <w:rPr>
          <w:rFonts w:ascii="ＭＳ 明朝" w:eastAsia="ＭＳ 明朝" w:hAnsi="ＭＳ 明朝" w:hint="eastAsia"/>
          <w:color w:val="000000" w:themeColor="text1"/>
        </w:rPr>
        <w:t>（昨年同時期比</w:t>
      </w:r>
      <w:r w:rsidR="001F41D7" w:rsidRPr="00CF621A">
        <w:rPr>
          <w:rFonts w:ascii="ＭＳ 明朝" w:eastAsia="ＭＳ 明朝" w:hAnsi="ＭＳ 明朝" w:hint="eastAsia"/>
          <w:color w:val="000000" w:themeColor="text1"/>
        </w:rPr>
        <w:t>475</w:t>
      </w:r>
      <w:r w:rsidR="00C276DA" w:rsidRPr="00CF621A">
        <w:rPr>
          <w:rFonts w:ascii="ＭＳ 明朝" w:eastAsia="ＭＳ 明朝" w:hAnsi="ＭＳ 明朝" w:hint="eastAsia"/>
          <w:color w:val="000000" w:themeColor="text1"/>
        </w:rPr>
        <w:t>円減・</w:t>
      </w:r>
      <w:r w:rsidR="00E342A8" w:rsidRPr="00CF621A">
        <w:rPr>
          <w:rFonts w:ascii="ＭＳ 明朝" w:eastAsia="ＭＳ 明朝" w:hAnsi="ＭＳ 明朝" w:hint="eastAsia"/>
          <w:color w:val="000000" w:themeColor="text1"/>
        </w:rPr>
        <w:t>0.0</w:t>
      </w:r>
      <w:r w:rsidR="001F41D7" w:rsidRPr="00CF621A">
        <w:rPr>
          <w:rFonts w:ascii="ＭＳ 明朝" w:eastAsia="ＭＳ 明朝" w:hAnsi="ＭＳ 明朝" w:hint="eastAsia"/>
          <w:color w:val="000000" w:themeColor="text1"/>
        </w:rPr>
        <w:t>5</w:t>
      </w:r>
      <w:r w:rsidR="00C276DA" w:rsidRPr="00CF621A">
        <w:rPr>
          <w:rFonts w:ascii="ＭＳ 明朝" w:eastAsia="ＭＳ 明朝" w:hAnsi="ＭＳ 明朝" w:hint="eastAsia"/>
          <w:color w:val="000000" w:themeColor="text1"/>
        </w:rPr>
        <w:t>ポイント減）</w:t>
      </w:r>
      <w:r w:rsidR="002B5299" w:rsidRPr="00CF621A">
        <w:rPr>
          <w:rFonts w:ascii="ＭＳ 明朝" w:eastAsia="ＭＳ 明朝" w:hAnsi="ＭＳ 明朝" w:hint="eastAsia"/>
          <w:color w:val="000000" w:themeColor="text1"/>
        </w:rPr>
        <w:t>であった。</w:t>
      </w:r>
      <w:r w:rsidR="00E7785F" w:rsidRPr="00CF621A">
        <w:rPr>
          <w:rFonts w:ascii="ＭＳ 明朝" w:eastAsia="ＭＳ 明朝" w:hAnsi="ＭＳ 明朝"/>
          <w:color w:val="000000" w:themeColor="text1"/>
        </w:rPr>
        <w:br/>
      </w:r>
      <w:r w:rsidR="00C276DA" w:rsidRPr="00CF621A">
        <w:rPr>
          <w:rFonts w:ascii="ＭＳ 明朝" w:eastAsia="ＭＳ 明朝" w:hAnsi="ＭＳ 明朝" w:hint="eastAsia"/>
          <w:color w:val="000000" w:themeColor="text1"/>
        </w:rPr>
        <w:t>そのうち</w:t>
      </w:r>
      <w:r w:rsidR="002B5299" w:rsidRPr="00CF621A">
        <w:rPr>
          <w:rFonts w:ascii="ＭＳ 明朝" w:eastAsia="ＭＳ 明朝" w:hAnsi="ＭＳ 明朝" w:hint="eastAsia"/>
          <w:color w:val="000000" w:themeColor="text1"/>
        </w:rPr>
        <w:t>組合員３００人未満の中小労組では、</w:t>
      </w:r>
      <w:r w:rsidR="001F41D7" w:rsidRPr="00CF621A">
        <w:rPr>
          <w:rFonts w:ascii="ＭＳ 明朝" w:eastAsia="ＭＳ 明朝" w:hAnsi="ＭＳ 明朝" w:hint="eastAsia"/>
          <w:color w:val="000000" w:themeColor="text1"/>
        </w:rPr>
        <w:t>１０１</w:t>
      </w:r>
      <w:r w:rsidR="002B5299" w:rsidRPr="00CF621A">
        <w:rPr>
          <w:rFonts w:ascii="ＭＳ 明朝" w:eastAsia="ＭＳ 明朝" w:hAnsi="ＭＳ 明朝" w:hint="eastAsia"/>
          <w:color w:val="000000" w:themeColor="text1"/>
        </w:rPr>
        <w:t>組合が回答を引き出した。</w:t>
      </w:r>
      <w:r w:rsidR="00C276DA" w:rsidRPr="00CF621A">
        <w:rPr>
          <w:rFonts w:ascii="ＭＳ 明朝" w:eastAsia="ＭＳ 明朝" w:hAnsi="ＭＳ 明朝" w:hint="eastAsia"/>
          <w:color w:val="000000" w:themeColor="text1"/>
        </w:rPr>
        <w:t>定昇相当込み賃上げ額（単純平均）は、</w:t>
      </w:r>
      <w:r w:rsidR="001F41D7" w:rsidRPr="00CF621A">
        <w:rPr>
          <w:rFonts w:ascii="ＭＳ 明朝" w:eastAsia="ＭＳ 明朝" w:hAnsi="ＭＳ 明朝" w:hint="eastAsia"/>
          <w:color w:val="000000" w:themeColor="text1"/>
        </w:rPr>
        <w:t>４，２９９</w:t>
      </w:r>
      <w:r w:rsidR="002B5299" w:rsidRPr="00CF621A">
        <w:rPr>
          <w:rFonts w:ascii="ＭＳ 明朝" w:eastAsia="ＭＳ 明朝" w:hAnsi="ＭＳ 明朝" w:hint="eastAsia"/>
          <w:color w:val="000000" w:themeColor="text1"/>
        </w:rPr>
        <w:t>円</w:t>
      </w:r>
      <w:r w:rsidR="00C276DA" w:rsidRPr="00CF621A">
        <w:rPr>
          <w:rFonts w:ascii="ＭＳ 明朝" w:eastAsia="ＭＳ 明朝" w:hAnsi="ＭＳ 明朝" w:hint="eastAsia"/>
          <w:color w:val="000000" w:themeColor="text1"/>
        </w:rPr>
        <w:t>・</w:t>
      </w:r>
      <w:r w:rsidR="007653D4" w:rsidRPr="00CF621A">
        <w:rPr>
          <w:rFonts w:ascii="ＭＳ 明朝" w:eastAsia="ＭＳ 明朝" w:hAnsi="ＭＳ 明朝" w:hint="eastAsia"/>
          <w:color w:val="000000" w:themeColor="text1"/>
        </w:rPr>
        <w:t>１．６</w:t>
      </w:r>
      <w:r w:rsidR="001F41D7" w:rsidRPr="00CF621A">
        <w:rPr>
          <w:rFonts w:ascii="ＭＳ 明朝" w:eastAsia="ＭＳ 明朝" w:hAnsi="ＭＳ 明朝" w:hint="eastAsia"/>
          <w:color w:val="000000" w:themeColor="text1"/>
        </w:rPr>
        <w:t>５</w:t>
      </w:r>
      <w:r w:rsidR="002B5299" w:rsidRPr="00CF621A">
        <w:rPr>
          <w:rFonts w:ascii="ＭＳ 明朝" w:eastAsia="ＭＳ 明朝" w:hAnsi="ＭＳ 明朝" w:hint="eastAsia"/>
          <w:color w:val="000000" w:themeColor="text1"/>
        </w:rPr>
        <w:t>％</w:t>
      </w:r>
      <w:r w:rsidR="00C276DA" w:rsidRPr="00CF621A">
        <w:rPr>
          <w:rFonts w:ascii="ＭＳ 明朝" w:eastAsia="ＭＳ 明朝" w:hAnsi="ＭＳ 明朝" w:hint="eastAsia"/>
          <w:color w:val="000000" w:themeColor="text1"/>
        </w:rPr>
        <w:t>（昨年同時期比</w:t>
      </w:r>
      <w:r w:rsidR="001F41D7" w:rsidRPr="00CF621A">
        <w:rPr>
          <w:rFonts w:ascii="ＭＳ 明朝" w:eastAsia="ＭＳ 明朝" w:hAnsi="ＭＳ 明朝" w:hint="eastAsia"/>
          <w:color w:val="000000" w:themeColor="text1"/>
        </w:rPr>
        <w:t>477</w:t>
      </w:r>
      <w:r w:rsidR="00C276DA" w:rsidRPr="00CF621A">
        <w:rPr>
          <w:rFonts w:ascii="ＭＳ 明朝" w:eastAsia="ＭＳ 明朝" w:hAnsi="ＭＳ 明朝" w:hint="eastAsia"/>
          <w:color w:val="000000" w:themeColor="text1"/>
        </w:rPr>
        <w:t>円</w:t>
      </w:r>
      <w:r w:rsidR="00AD2215" w:rsidRPr="00CF621A">
        <w:rPr>
          <w:rFonts w:ascii="ＭＳ 明朝" w:eastAsia="ＭＳ 明朝" w:hAnsi="ＭＳ 明朝" w:hint="eastAsia"/>
          <w:color w:val="000000" w:themeColor="text1"/>
        </w:rPr>
        <w:t>減</w:t>
      </w:r>
      <w:r w:rsidR="00C276DA" w:rsidRPr="00CF621A">
        <w:rPr>
          <w:rFonts w:ascii="ＭＳ 明朝" w:eastAsia="ＭＳ 明朝" w:hAnsi="ＭＳ 明朝" w:hint="eastAsia"/>
          <w:color w:val="000000" w:themeColor="text1"/>
        </w:rPr>
        <w:t>・</w:t>
      </w:r>
      <w:r w:rsidR="007653D4" w:rsidRPr="00CF621A">
        <w:rPr>
          <w:rFonts w:ascii="ＭＳ 明朝" w:eastAsia="ＭＳ 明朝" w:hAnsi="ＭＳ 明朝" w:hint="eastAsia"/>
          <w:color w:val="000000" w:themeColor="text1"/>
        </w:rPr>
        <w:t>0.0</w:t>
      </w:r>
      <w:r w:rsidR="001F41D7" w:rsidRPr="00CF621A">
        <w:rPr>
          <w:rFonts w:ascii="ＭＳ 明朝" w:eastAsia="ＭＳ 明朝" w:hAnsi="ＭＳ 明朝" w:hint="eastAsia"/>
          <w:color w:val="000000" w:themeColor="text1"/>
        </w:rPr>
        <w:t>4</w:t>
      </w:r>
      <w:r w:rsidR="00C276DA" w:rsidRPr="00CF621A">
        <w:rPr>
          <w:rFonts w:ascii="ＭＳ 明朝" w:eastAsia="ＭＳ 明朝" w:hAnsi="ＭＳ 明朝" w:hint="eastAsia"/>
          <w:color w:val="000000" w:themeColor="text1"/>
        </w:rPr>
        <w:t>ポイント減）</w:t>
      </w:r>
      <w:r w:rsidR="002B5299" w:rsidRPr="00CF621A">
        <w:rPr>
          <w:rFonts w:ascii="ＭＳ 明朝" w:eastAsia="ＭＳ 明朝" w:hAnsi="ＭＳ 明朝" w:hint="eastAsia"/>
          <w:color w:val="000000" w:themeColor="text1"/>
        </w:rPr>
        <w:t>であった。</w:t>
      </w:r>
      <w:r w:rsidR="00C276DA" w:rsidRPr="00CF621A">
        <w:rPr>
          <w:rFonts w:ascii="ＭＳ 明朝" w:eastAsia="ＭＳ 明朝" w:hAnsi="ＭＳ 明朝"/>
          <w:color w:val="000000" w:themeColor="text1"/>
        </w:rPr>
        <w:br/>
      </w:r>
    </w:p>
    <w:p w14:paraId="34631DA9" w14:textId="73412EF7" w:rsidR="00710029" w:rsidRPr="00CF621A" w:rsidRDefault="002B5299" w:rsidP="00C276DA">
      <w:pPr>
        <w:pStyle w:val="a9"/>
        <w:numPr>
          <w:ilvl w:val="0"/>
          <w:numId w:val="1"/>
        </w:numPr>
        <w:ind w:leftChars="0"/>
        <w:jc w:val="left"/>
        <w:rPr>
          <w:rFonts w:ascii="ＭＳ 明朝" w:eastAsia="ＭＳ 明朝" w:hAnsi="ＭＳ 明朝"/>
          <w:color w:val="000000" w:themeColor="text1"/>
        </w:rPr>
      </w:pPr>
      <w:r w:rsidRPr="00CF621A">
        <w:rPr>
          <w:rFonts w:ascii="ＭＳ 明朝" w:eastAsia="ＭＳ 明朝" w:hAnsi="ＭＳ 明朝" w:hint="eastAsia"/>
          <w:color w:val="000000" w:themeColor="text1"/>
        </w:rPr>
        <w:t>賃上げ額が明確に分かる</w:t>
      </w:r>
      <w:r w:rsidR="00C276DA" w:rsidRPr="00CF621A">
        <w:rPr>
          <w:rFonts w:ascii="ＭＳ 明朝" w:eastAsia="ＭＳ 明朝" w:hAnsi="ＭＳ 明朝" w:hint="eastAsia"/>
          <w:color w:val="000000" w:themeColor="text1"/>
        </w:rPr>
        <w:t>組合</w:t>
      </w:r>
      <w:r w:rsidR="00E56CD8" w:rsidRPr="00CF621A">
        <w:rPr>
          <w:rFonts w:ascii="ＭＳ 明朝" w:eastAsia="ＭＳ 明朝" w:hAnsi="ＭＳ 明朝" w:hint="eastAsia"/>
          <w:color w:val="000000" w:themeColor="text1"/>
        </w:rPr>
        <w:t>における</w:t>
      </w:r>
      <w:r w:rsidR="00573217">
        <w:rPr>
          <w:rFonts w:ascii="ＭＳ 明朝" w:eastAsia="ＭＳ 明朝" w:hAnsi="ＭＳ 明朝" w:hint="eastAsia"/>
          <w:color w:val="000000" w:themeColor="text1"/>
        </w:rPr>
        <w:t>賃上げ分</w:t>
      </w:r>
      <w:r w:rsidR="00E56CD8" w:rsidRPr="00CF621A">
        <w:rPr>
          <w:rFonts w:ascii="ＭＳ 明朝" w:eastAsia="ＭＳ 明朝" w:hAnsi="ＭＳ 明朝" w:hint="eastAsia"/>
          <w:color w:val="000000" w:themeColor="text1"/>
        </w:rPr>
        <w:t>（単純平均）は、</w:t>
      </w:r>
      <w:r w:rsidRPr="00CF621A">
        <w:rPr>
          <w:rFonts w:ascii="ＭＳ 明朝" w:eastAsia="ＭＳ 明朝" w:hAnsi="ＭＳ 明朝" w:hint="eastAsia"/>
          <w:color w:val="000000" w:themeColor="text1"/>
        </w:rPr>
        <w:t>３００人未満の組合</w:t>
      </w:r>
      <w:r w:rsidR="00E56CD8" w:rsidRPr="00CF621A">
        <w:rPr>
          <w:rFonts w:ascii="ＭＳ 明朝" w:eastAsia="ＭＳ 明朝" w:hAnsi="ＭＳ 明朝" w:hint="eastAsia"/>
          <w:color w:val="000000" w:themeColor="text1"/>
        </w:rPr>
        <w:t>では、</w:t>
      </w:r>
      <w:r w:rsidR="001F41D7" w:rsidRPr="00CF621A">
        <w:rPr>
          <w:rFonts w:ascii="ＭＳ 明朝" w:eastAsia="ＭＳ 明朝" w:hAnsi="ＭＳ 明朝" w:hint="eastAsia"/>
          <w:color w:val="000000" w:themeColor="text1"/>
        </w:rPr>
        <w:t>１，１３８</w:t>
      </w:r>
      <w:r w:rsidRPr="00CF621A">
        <w:rPr>
          <w:rFonts w:ascii="ＭＳ 明朝" w:eastAsia="ＭＳ 明朝" w:hAnsi="ＭＳ 明朝" w:hint="eastAsia"/>
          <w:color w:val="000000" w:themeColor="text1"/>
        </w:rPr>
        <w:t>円</w:t>
      </w:r>
      <w:r w:rsidR="00C276DA" w:rsidRPr="00CF621A">
        <w:rPr>
          <w:rFonts w:ascii="ＭＳ 明朝" w:eastAsia="ＭＳ 明朝" w:hAnsi="ＭＳ 明朝" w:hint="eastAsia"/>
          <w:color w:val="000000" w:themeColor="text1"/>
        </w:rPr>
        <w:t>・</w:t>
      </w:r>
      <w:r w:rsidR="007653D4" w:rsidRPr="00CF621A">
        <w:rPr>
          <w:rFonts w:ascii="ＭＳ 明朝" w:eastAsia="ＭＳ 明朝" w:hAnsi="ＭＳ 明朝" w:hint="eastAsia"/>
          <w:color w:val="000000" w:themeColor="text1"/>
        </w:rPr>
        <w:t>０．</w:t>
      </w:r>
      <w:r w:rsidR="001F41D7" w:rsidRPr="00CF621A">
        <w:rPr>
          <w:rFonts w:ascii="ＭＳ 明朝" w:eastAsia="ＭＳ 明朝" w:hAnsi="ＭＳ 明朝" w:hint="eastAsia"/>
          <w:color w:val="000000" w:themeColor="text1"/>
        </w:rPr>
        <w:t>３９</w:t>
      </w:r>
      <w:r w:rsidRPr="00CF621A">
        <w:rPr>
          <w:rFonts w:ascii="ＭＳ 明朝" w:eastAsia="ＭＳ 明朝" w:hAnsi="ＭＳ 明朝" w:hint="eastAsia"/>
          <w:color w:val="000000" w:themeColor="text1"/>
        </w:rPr>
        <w:t>％</w:t>
      </w:r>
      <w:r w:rsidR="00E7785F" w:rsidRPr="00CF621A">
        <w:rPr>
          <w:rFonts w:ascii="ＭＳ 明朝" w:eastAsia="ＭＳ 明朝" w:hAnsi="ＭＳ 明朝" w:hint="eastAsia"/>
          <w:color w:val="000000" w:themeColor="text1"/>
        </w:rPr>
        <w:t>、３００人以上の組合では、</w:t>
      </w:r>
      <w:r w:rsidR="001F41D7" w:rsidRPr="00CF621A">
        <w:rPr>
          <w:rFonts w:ascii="ＭＳ 明朝" w:eastAsia="ＭＳ 明朝" w:hAnsi="ＭＳ 明朝" w:hint="eastAsia"/>
          <w:color w:val="000000" w:themeColor="text1"/>
        </w:rPr>
        <w:t>９９３</w:t>
      </w:r>
      <w:r w:rsidR="00E7785F" w:rsidRPr="00CF621A">
        <w:rPr>
          <w:rFonts w:ascii="ＭＳ 明朝" w:eastAsia="ＭＳ 明朝" w:hAnsi="ＭＳ 明朝" w:hint="eastAsia"/>
          <w:color w:val="000000" w:themeColor="text1"/>
        </w:rPr>
        <w:t>円</w:t>
      </w:r>
      <w:r w:rsidR="00C276DA" w:rsidRPr="00CF621A">
        <w:rPr>
          <w:rFonts w:ascii="ＭＳ 明朝" w:eastAsia="ＭＳ 明朝" w:hAnsi="ＭＳ 明朝" w:hint="eastAsia"/>
          <w:color w:val="000000" w:themeColor="text1"/>
        </w:rPr>
        <w:t>・</w:t>
      </w:r>
      <w:r w:rsidR="007653D4" w:rsidRPr="00CF621A">
        <w:rPr>
          <w:rFonts w:ascii="ＭＳ 明朝" w:eastAsia="ＭＳ 明朝" w:hAnsi="ＭＳ 明朝" w:hint="eastAsia"/>
          <w:color w:val="000000" w:themeColor="text1"/>
        </w:rPr>
        <w:t>０．</w:t>
      </w:r>
      <w:r w:rsidR="007405FE" w:rsidRPr="00CF621A">
        <w:rPr>
          <w:rFonts w:ascii="ＭＳ 明朝" w:eastAsia="ＭＳ 明朝" w:hAnsi="ＭＳ 明朝" w:hint="eastAsia"/>
          <w:color w:val="000000" w:themeColor="text1"/>
        </w:rPr>
        <w:t>３５</w:t>
      </w:r>
      <w:r w:rsidR="00710029" w:rsidRPr="00CF621A">
        <w:rPr>
          <w:rFonts w:ascii="ＭＳ 明朝" w:eastAsia="ＭＳ 明朝" w:hAnsi="ＭＳ 明朝" w:hint="eastAsia"/>
          <w:color w:val="000000" w:themeColor="text1"/>
        </w:rPr>
        <w:t>％</w:t>
      </w:r>
      <w:r w:rsidR="00E7785F" w:rsidRPr="00CF621A">
        <w:rPr>
          <w:rFonts w:ascii="ＭＳ 明朝" w:eastAsia="ＭＳ 明朝" w:hAnsi="ＭＳ 明朝" w:hint="eastAsia"/>
          <w:color w:val="000000" w:themeColor="text1"/>
        </w:rPr>
        <w:t>となり、</w:t>
      </w:r>
      <w:r w:rsidR="006B7372" w:rsidRPr="00CF621A">
        <w:rPr>
          <w:rFonts w:ascii="ＭＳ 明朝" w:eastAsia="ＭＳ 明朝" w:hAnsi="ＭＳ 明朝" w:hint="eastAsia"/>
          <w:color w:val="000000" w:themeColor="text1"/>
        </w:rPr>
        <w:t>金額・</w:t>
      </w:r>
      <w:r w:rsidR="003E6C9B" w:rsidRPr="00CF621A">
        <w:rPr>
          <w:rFonts w:ascii="ＭＳ 明朝" w:eastAsia="ＭＳ 明朝" w:hAnsi="ＭＳ 明朝" w:hint="eastAsia"/>
          <w:color w:val="000000" w:themeColor="text1"/>
        </w:rPr>
        <w:t>率</w:t>
      </w:r>
      <w:r w:rsidR="00EB3B68" w:rsidRPr="00CF621A">
        <w:rPr>
          <w:rFonts w:ascii="ＭＳ 明朝" w:eastAsia="ＭＳ 明朝" w:hAnsi="ＭＳ 明朝" w:hint="eastAsia"/>
          <w:color w:val="000000" w:themeColor="text1"/>
        </w:rPr>
        <w:t>において</w:t>
      </w:r>
      <w:r w:rsidR="00A41C3A" w:rsidRPr="00CF621A">
        <w:rPr>
          <w:rFonts w:ascii="ＭＳ 明朝" w:eastAsia="ＭＳ 明朝" w:hAnsi="ＭＳ 明朝" w:hint="eastAsia"/>
          <w:color w:val="000000" w:themeColor="text1"/>
        </w:rPr>
        <w:t>中小が上回った</w:t>
      </w:r>
      <w:r w:rsidR="00E7785F" w:rsidRPr="00CF621A">
        <w:rPr>
          <w:rFonts w:ascii="ＭＳ 明朝" w:eastAsia="ＭＳ 明朝" w:hAnsi="ＭＳ 明朝" w:hint="eastAsia"/>
          <w:color w:val="000000" w:themeColor="text1"/>
        </w:rPr>
        <w:t>。</w:t>
      </w:r>
    </w:p>
    <w:p w14:paraId="5B52B62B" w14:textId="77777777" w:rsidR="00EB3B68" w:rsidRPr="00CF621A" w:rsidRDefault="00EB3B68" w:rsidP="00EB3B68">
      <w:pPr>
        <w:jc w:val="left"/>
        <w:rPr>
          <w:rFonts w:ascii="ＭＳ 明朝" w:eastAsia="ＭＳ 明朝" w:hAnsi="ＭＳ 明朝"/>
          <w:color w:val="000000" w:themeColor="text1"/>
        </w:rPr>
      </w:pPr>
    </w:p>
    <w:p w14:paraId="10CB2767" w14:textId="6550B202" w:rsidR="002B5299" w:rsidRPr="00CF621A" w:rsidRDefault="00710029" w:rsidP="00710029">
      <w:pPr>
        <w:pStyle w:val="a9"/>
        <w:numPr>
          <w:ilvl w:val="0"/>
          <w:numId w:val="1"/>
        </w:numPr>
        <w:ind w:leftChars="0"/>
        <w:jc w:val="left"/>
        <w:rPr>
          <w:rFonts w:ascii="ＭＳ 明朝" w:eastAsia="ＭＳ 明朝" w:hAnsi="ＭＳ 明朝"/>
          <w:color w:val="000000" w:themeColor="text1"/>
        </w:rPr>
      </w:pPr>
      <w:r w:rsidRPr="00CF621A">
        <w:rPr>
          <w:rFonts w:ascii="ＭＳ 明朝" w:eastAsia="ＭＳ 明朝" w:hAnsi="ＭＳ 明朝" w:hint="eastAsia"/>
          <w:color w:val="000000" w:themeColor="text1"/>
        </w:rPr>
        <w:t>３００人未満の組合と３００人以上の組合との賃上げ率の差（３月末日時点　単純平均）は、</w:t>
      </w:r>
      <w:r w:rsidR="002B400A" w:rsidRPr="00CF621A">
        <w:rPr>
          <w:rFonts w:ascii="ＭＳ 明朝" w:eastAsia="ＭＳ 明朝" w:hAnsi="ＭＳ 明朝" w:hint="eastAsia"/>
          <w:color w:val="000000" w:themeColor="text1"/>
        </w:rPr>
        <w:t xml:space="preserve">　</w:t>
      </w:r>
      <w:r w:rsidR="007653D4" w:rsidRPr="00CF621A">
        <w:rPr>
          <w:rFonts w:ascii="ＭＳ 明朝" w:eastAsia="ＭＳ 明朝" w:hAnsi="ＭＳ 明朝" w:hint="eastAsia"/>
          <w:color w:val="000000" w:themeColor="text1"/>
        </w:rPr>
        <w:t>０．０</w:t>
      </w:r>
      <w:r w:rsidR="001F41D7" w:rsidRPr="00CF621A">
        <w:rPr>
          <w:rFonts w:ascii="ＭＳ 明朝" w:eastAsia="ＭＳ 明朝" w:hAnsi="ＭＳ 明朝" w:hint="eastAsia"/>
          <w:color w:val="000000" w:themeColor="text1"/>
        </w:rPr>
        <w:t>８</w:t>
      </w:r>
      <w:r w:rsidRPr="00CF621A">
        <w:rPr>
          <w:rFonts w:ascii="ＭＳ 明朝" w:eastAsia="ＭＳ 明朝" w:hAnsi="ＭＳ 明朝" w:hint="eastAsia"/>
          <w:color w:val="000000" w:themeColor="text1"/>
        </w:rPr>
        <w:t>％</w:t>
      </w:r>
      <w:r w:rsidR="007405FE" w:rsidRPr="00CF621A">
        <w:rPr>
          <w:rFonts w:ascii="ＭＳ 明朝" w:eastAsia="ＭＳ 明朝" w:hAnsi="ＭＳ 明朝" w:hint="eastAsia"/>
          <w:color w:val="000000" w:themeColor="text1"/>
        </w:rPr>
        <w:t>と</w:t>
      </w:r>
      <w:r w:rsidR="001F41D7" w:rsidRPr="00CF621A">
        <w:rPr>
          <w:rFonts w:ascii="ＭＳ 明朝" w:eastAsia="ＭＳ 明朝" w:hAnsi="ＭＳ 明朝" w:hint="eastAsia"/>
          <w:color w:val="000000" w:themeColor="text1"/>
        </w:rPr>
        <w:t>なり、厳しい環境下</w:t>
      </w:r>
      <w:r w:rsidR="00B71A19" w:rsidRPr="00CF621A">
        <w:rPr>
          <w:rFonts w:ascii="ＭＳ 明朝" w:eastAsia="ＭＳ 明朝" w:hAnsi="ＭＳ 明朝" w:hint="eastAsia"/>
          <w:color w:val="000000" w:themeColor="text1"/>
        </w:rPr>
        <w:t>においても</w:t>
      </w:r>
      <w:r w:rsidR="00BB70F6">
        <w:rPr>
          <w:rFonts w:ascii="ＭＳ 明朝" w:eastAsia="ＭＳ 明朝" w:hAnsi="ＭＳ 明朝" w:hint="eastAsia"/>
          <w:color w:val="000000" w:themeColor="text1"/>
        </w:rPr>
        <w:t>昨年より格差は縮小している</w:t>
      </w:r>
      <w:r w:rsidR="007405FE" w:rsidRPr="00CF621A">
        <w:rPr>
          <w:rFonts w:ascii="ＭＳ 明朝" w:eastAsia="ＭＳ 明朝" w:hAnsi="ＭＳ 明朝" w:hint="eastAsia"/>
          <w:color w:val="000000" w:themeColor="text1"/>
        </w:rPr>
        <w:t>。今後、交渉本格的に交渉を迎える</w:t>
      </w:r>
      <w:r w:rsidR="007653D4" w:rsidRPr="00CF621A">
        <w:rPr>
          <w:rFonts w:ascii="ＭＳ 明朝" w:eastAsia="ＭＳ 明朝" w:hAnsi="ＭＳ 明朝" w:hint="eastAsia"/>
          <w:color w:val="000000" w:themeColor="text1"/>
        </w:rPr>
        <w:t>中小労組に対する</w:t>
      </w:r>
      <w:r w:rsidRPr="00CF621A">
        <w:rPr>
          <w:rFonts w:ascii="ＭＳ 明朝" w:eastAsia="ＭＳ 明朝" w:hAnsi="ＭＳ 明朝" w:hint="eastAsia"/>
          <w:color w:val="000000" w:themeColor="text1"/>
        </w:rPr>
        <w:t>支援を</w:t>
      </w:r>
      <w:r w:rsidR="007653D4" w:rsidRPr="00CF621A">
        <w:rPr>
          <w:rFonts w:ascii="ＭＳ 明朝" w:eastAsia="ＭＳ 明朝" w:hAnsi="ＭＳ 明朝" w:hint="eastAsia"/>
          <w:color w:val="000000" w:themeColor="text1"/>
        </w:rPr>
        <w:t>継続し取り組んでいく。</w:t>
      </w:r>
      <w:r w:rsidR="00E7785F" w:rsidRPr="00CF621A">
        <w:rPr>
          <w:rFonts w:ascii="ＭＳ 明朝" w:eastAsia="ＭＳ 明朝" w:hAnsi="ＭＳ 明朝"/>
          <w:color w:val="000000" w:themeColor="text1"/>
        </w:rPr>
        <w:br/>
      </w:r>
    </w:p>
    <w:p w14:paraId="2BB23C0D" w14:textId="63B7D4D2" w:rsidR="00481BC6" w:rsidRDefault="00E7785F" w:rsidP="00B5551F">
      <w:pPr>
        <w:pStyle w:val="a9"/>
        <w:numPr>
          <w:ilvl w:val="0"/>
          <w:numId w:val="1"/>
        </w:numPr>
        <w:ind w:leftChars="0"/>
        <w:jc w:val="left"/>
        <w:rPr>
          <w:rFonts w:ascii="ＭＳ 明朝" w:eastAsia="ＭＳ 明朝" w:hAnsi="ＭＳ 明朝"/>
        </w:rPr>
      </w:pPr>
      <w:r w:rsidRPr="00CF621A">
        <w:rPr>
          <w:rFonts w:ascii="ＭＳ 明朝" w:eastAsia="ＭＳ 明朝" w:hAnsi="ＭＳ 明朝" w:hint="eastAsia"/>
          <w:color w:val="000000" w:themeColor="text1"/>
        </w:rPr>
        <w:t>一時金（年間　単純平均）については、月数</w:t>
      </w:r>
      <w:r w:rsidR="007405FE" w:rsidRPr="00CF621A">
        <w:rPr>
          <w:rFonts w:ascii="ＭＳ 明朝" w:eastAsia="ＭＳ 明朝" w:hAnsi="ＭＳ 明朝" w:hint="eastAsia"/>
          <w:color w:val="000000" w:themeColor="text1"/>
        </w:rPr>
        <w:t>４．６</w:t>
      </w:r>
      <w:r w:rsidR="00B71A19" w:rsidRPr="00CF621A">
        <w:rPr>
          <w:rFonts w:ascii="ＭＳ 明朝" w:eastAsia="ＭＳ 明朝" w:hAnsi="ＭＳ 明朝" w:hint="eastAsia"/>
          <w:color w:val="000000" w:themeColor="text1"/>
        </w:rPr>
        <w:t>６</w:t>
      </w:r>
      <w:r w:rsidRPr="00CF621A">
        <w:rPr>
          <w:rFonts w:ascii="ＭＳ 明朝" w:eastAsia="ＭＳ 明朝" w:hAnsi="ＭＳ 明朝" w:hint="eastAsia"/>
          <w:color w:val="000000" w:themeColor="text1"/>
        </w:rPr>
        <w:t>ヵ月、金額</w:t>
      </w:r>
      <w:r w:rsidR="00FD22CE">
        <w:rPr>
          <w:rFonts w:ascii="ＭＳ 明朝" w:eastAsia="ＭＳ 明朝" w:hAnsi="ＭＳ 明朝" w:hint="eastAsia"/>
          <w:color w:val="000000" w:themeColor="text1"/>
        </w:rPr>
        <w:t>１，４７１，５６３</w:t>
      </w:r>
      <w:r w:rsidRPr="00CF621A">
        <w:rPr>
          <w:rFonts w:ascii="ＭＳ 明朝" w:eastAsia="ＭＳ 明朝" w:hAnsi="ＭＳ 明朝" w:hint="eastAsia"/>
          <w:color w:val="000000" w:themeColor="text1"/>
        </w:rPr>
        <w:t>円</w:t>
      </w:r>
      <w:r>
        <w:rPr>
          <w:rFonts w:ascii="ＭＳ 明朝" w:eastAsia="ＭＳ 明朝" w:hAnsi="ＭＳ 明朝" w:hint="eastAsia"/>
        </w:rPr>
        <w:t>となった。</w:t>
      </w:r>
      <w:r>
        <w:rPr>
          <w:rFonts w:ascii="ＭＳ 明朝" w:eastAsia="ＭＳ 明朝" w:hAnsi="ＭＳ 明朝"/>
        </w:rPr>
        <w:br/>
      </w:r>
    </w:p>
    <w:p w14:paraId="6CB5E5C4" w14:textId="77777777" w:rsidR="001F41D7" w:rsidRPr="001F41D7" w:rsidRDefault="001F41D7" w:rsidP="001F41D7">
      <w:pPr>
        <w:jc w:val="left"/>
        <w:rPr>
          <w:rFonts w:ascii="ＭＳ 明朝" w:eastAsia="ＭＳ 明朝" w:hAnsi="ＭＳ 明朝"/>
        </w:rPr>
      </w:pPr>
    </w:p>
    <w:p w14:paraId="300A326C" w14:textId="438C967F" w:rsidR="00D25F3C" w:rsidRPr="00F15E45" w:rsidRDefault="00D25F3C" w:rsidP="000162F8">
      <w:pPr>
        <w:pStyle w:val="a9"/>
        <w:numPr>
          <w:ilvl w:val="0"/>
          <w:numId w:val="2"/>
        </w:numPr>
        <w:ind w:leftChars="0"/>
        <w:jc w:val="left"/>
        <w:rPr>
          <w:rFonts w:ascii="ＭＳ ゴシック" w:eastAsia="ＭＳ ゴシック" w:hAnsi="ＭＳ ゴシック"/>
          <w:b/>
          <w:bCs/>
        </w:rPr>
      </w:pPr>
      <w:r w:rsidRPr="00F15E45">
        <w:rPr>
          <w:rFonts w:ascii="ＭＳ ゴシック" w:eastAsia="ＭＳ ゴシック" w:hAnsi="ＭＳ ゴシック" w:hint="eastAsia"/>
          <w:b/>
          <w:bCs/>
        </w:rPr>
        <w:lastRenderedPageBreak/>
        <w:t>要求提出、回答・妥結状況</w:t>
      </w:r>
    </w:p>
    <w:p w14:paraId="28DCC3D9" w14:textId="4902D3C4" w:rsidR="00D25F3C" w:rsidRPr="005902D6" w:rsidRDefault="00D25F3C" w:rsidP="00D25F3C">
      <w:pPr>
        <w:pStyle w:val="a9"/>
        <w:numPr>
          <w:ilvl w:val="0"/>
          <w:numId w:val="7"/>
        </w:numPr>
        <w:ind w:leftChars="0"/>
        <w:jc w:val="left"/>
        <w:rPr>
          <w:rFonts w:ascii="ＭＳ 明朝" w:eastAsia="ＭＳ 明朝" w:hAnsi="ＭＳ 明朝"/>
          <w:color w:val="000000" w:themeColor="text1"/>
        </w:rPr>
      </w:pPr>
      <w:r>
        <w:rPr>
          <w:rFonts w:ascii="ＭＳ 明朝" w:eastAsia="ＭＳ 明朝" w:hAnsi="ＭＳ 明朝" w:hint="eastAsia"/>
        </w:rPr>
        <w:t xml:space="preserve">要求提出組合　　</w:t>
      </w:r>
      <w:r w:rsidR="00CF621A" w:rsidRPr="005902D6">
        <w:rPr>
          <w:rFonts w:ascii="ＭＳ 明朝" w:eastAsia="ＭＳ 明朝" w:hAnsi="ＭＳ 明朝" w:hint="eastAsia"/>
          <w:color w:val="000000" w:themeColor="text1"/>
        </w:rPr>
        <w:t>４１４</w:t>
      </w:r>
      <w:r w:rsidRPr="005902D6">
        <w:rPr>
          <w:rFonts w:ascii="ＭＳ 明朝" w:eastAsia="ＭＳ 明朝" w:hAnsi="ＭＳ 明朝" w:hint="eastAsia"/>
          <w:color w:val="000000" w:themeColor="text1"/>
        </w:rPr>
        <w:t>組合（昨年同時期</w:t>
      </w:r>
      <w:r w:rsidR="00481BC6" w:rsidRPr="005902D6">
        <w:rPr>
          <w:rFonts w:ascii="ＭＳ 明朝" w:eastAsia="ＭＳ 明朝" w:hAnsi="ＭＳ 明朝" w:hint="eastAsia"/>
          <w:color w:val="000000" w:themeColor="text1"/>
        </w:rPr>
        <w:t>３９５</w:t>
      </w:r>
      <w:r w:rsidRPr="005902D6">
        <w:rPr>
          <w:rFonts w:ascii="ＭＳ 明朝" w:eastAsia="ＭＳ 明朝" w:hAnsi="ＭＳ 明朝" w:hint="eastAsia"/>
          <w:color w:val="000000" w:themeColor="text1"/>
        </w:rPr>
        <w:t>組合</w:t>
      </w:r>
      <w:r w:rsidR="009A4E92" w:rsidRPr="005902D6">
        <w:rPr>
          <w:rFonts w:ascii="ＭＳ 明朝" w:eastAsia="ＭＳ 明朝" w:hAnsi="ＭＳ 明朝" w:hint="eastAsia"/>
          <w:color w:val="000000" w:themeColor="text1"/>
        </w:rPr>
        <w:t>、昨年最終集計要求</w:t>
      </w:r>
      <w:r w:rsidR="00481BC6" w:rsidRPr="005902D6">
        <w:rPr>
          <w:rFonts w:ascii="ＭＳ 明朝" w:eastAsia="ＭＳ 明朝" w:hAnsi="ＭＳ 明朝" w:hint="eastAsia"/>
          <w:color w:val="000000" w:themeColor="text1"/>
        </w:rPr>
        <w:t>４４６</w:t>
      </w:r>
      <w:r w:rsidR="009A4E92" w:rsidRPr="005902D6">
        <w:rPr>
          <w:rFonts w:ascii="ＭＳ 明朝" w:eastAsia="ＭＳ 明朝" w:hAnsi="ＭＳ 明朝" w:hint="eastAsia"/>
          <w:color w:val="000000" w:themeColor="text1"/>
        </w:rPr>
        <w:t>組合</w:t>
      </w:r>
      <w:r w:rsidRPr="005902D6">
        <w:rPr>
          <w:rFonts w:ascii="ＭＳ 明朝" w:eastAsia="ＭＳ 明朝" w:hAnsi="ＭＳ 明朝" w:hint="eastAsia"/>
          <w:color w:val="000000" w:themeColor="text1"/>
        </w:rPr>
        <w:t>）</w:t>
      </w:r>
      <w:r w:rsidR="0085110A">
        <w:rPr>
          <w:rFonts w:ascii="ＭＳ 明朝" w:eastAsia="ＭＳ 明朝" w:hAnsi="ＭＳ 明朝"/>
          <w:color w:val="000000" w:themeColor="text1"/>
        </w:rPr>
        <w:br/>
      </w:r>
      <w:r w:rsidR="0085110A">
        <w:rPr>
          <w:rFonts w:ascii="ＭＳ 明朝" w:eastAsia="ＭＳ 明朝" w:hAnsi="ＭＳ 明朝" w:hint="eastAsia"/>
          <w:color w:val="000000" w:themeColor="text1"/>
        </w:rPr>
        <w:t xml:space="preserve">　　　　　　　　※</w:t>
      </w:r>
      <w:r w:rsidR="00A0139D">
        <w:rPr>
          <w:rFonts w:ascii="ＭＳ 明朝" w:eastAsia="ＭＳ 明朝" w:hAnsi="ＭＳ 明朝" w:hint="eastAsia"/>
          <w:color w:val="000000" w:themeColor="text1"/>
        </w:rPr>
        <w:t>賃金改善分</w:t>
      </w:r>
      <w:r w:rsidR="0085110A">
        <w:rPr>
          <w:rFonts w:ascii="ＭＳ 明朝" w:eastAsia="ＭＳ 明朝" w:hAnsi="ＭＳ 明朝" w:hint="eastAsia"/>
          <w:color w:val="000000" w:themeColor="text1"/>
        </w:rPr>
        <w:t>要求１７４組合、定昇のみ要求８４組合</w:t>
      </w:r>
    </w:p>
    <w:p w14:paraId="6EEDEFC2" w14:textId="3D6ADDF4" w:rsidR="00D25F3C" w:rsidRPr="005902D6" w:rsidRDefault="00D25F3C" w:rsidP="00D25F3C">
      <w:pPr>
        <w:pStyle w:val="a9"/>
        <w:numPr>
          <w:ilvl w:val="0"/>
          <w:numId w:val="7"/>
        </w:numPr>
        <w:ind w:leftChars="0"/>
        <w:jc w:val="left"/>
        <w:rPr>
          <w:rFonts w:ascii="ＭＳ 明朝" w:eastAsia="ＭＳ 明朝" w:hAnsi="ＭＳ 明朝"/>
          <w:color w:val="000000" w:themeColor="text1"/>
        </w:rPr>
      </w:pPr>
      <w:r w:rsidRPr="005902D6">
        <w:rPr>
          <w:rFonts w:ascii="ＭＳ 明朝" w:eastAsia="ＭＳ 明朝" w:hAnsi="ＭＳ 明朝" w:hint="eastAsia"/>
          <w:color w:val="000000" w:themeColor="text1"/>
        </w:rPr>
        <w:t xml:space="preserve">回答・妥結組合　</w:t>
      </w:r>
      <w:r w:rsidR="00CF621A" w:rsidRPr="005902D6">
        <w:rPr>
          <w:rFonts w:ascii="ＭＳ 明朝" w:eastAsia="ＭＳ 明朝" w:hAnsi="ＭＳ 明朝" w:hint="eastAsia"/>
          <w:color w:val="000000" w:themeColor="text1"/>
        </w:rPr>
        <w:t>２２５</w:t>
      </w:r>
      <w:r w:rsidRPr="005902D6">
        <w:rPr>
          <w:rFonts w:ascii="ＭＳ 明朝" w:eastAsia="ＭＳ 明朝" w:hAnsi="ＭＳ 明朝" w:hint="eastAsia"/>
          <w:color w:val="000000" w:themeColor="text1"/>
        </w:rPr>
        <w:t>組合（昨年同時期</w:t>
      </w:r>
      <w:r w:rsidR="00481BC6" w:rsidRPr="005902D6">
        <w:rPr>
          <w:rFonts w:ascii="ＭＳ 明朝" w:eastAsia="ＭＳ 明朝" w:hAnsi="ＭＳ 明朝" w:hint="eastAsia"/>
          <w:color w:val="000000" w:themeColor="text1"/>
        </w:rPr>
        <w:t>２６４</w:t>
      </w:r>
      <w:r w:rsidRPr="005902D6">
        <w:rPr>
          <w:rFonts w:ascii="ＭＳ 明朝" w:eastAsia="ＭＳ 明朝" w:hAnsi="ＭＳ 明朝" w:hint="eastAsia"/>
          <w:color w:val="000000" w:themeColor="text1"/>
        </w:rPr>
        <w:t>組合、昨年最終集計回答</w:t>
      </w:r>
      <w:r w:rsidR="00481BC6" w:rsidRPr="005902D6">
        <w:rPr>
          <w:rFonts w:ascii="ＭＳ 明朝" w:eastAsia="ＭＳ 明朝" w:hAnsi="ＭＳ 明朝" w:hint="eastAsia"/>
          <w:color w:val="000000" w:themeColor="text1"/>
        </w:rPr>
        <w:t>３８５</w:t>
      </w:r>
      <w:r w:rsidR="009A4E92" w:rsidRPr="005902D6">
        <w:rPr>
          <w:rFonts w:ascii="ＭＳ 明朝" w:eastAsia="ＭＳ 明朝" w:hAnsi="ＭＳ 明朝" w:hint="eastAsia"/>
          <w:color w:val="000000" w:themeColor="text1"/>
        </w:rPr>
        <w:t>組合</w:t>
      </w:r>
      <w:r w:rsidRPr="005902D6">
        <w:rPr>
          <w:rFonts w:ascii="ＭＳ 明朝" w:eastAsia="ＭＳ 明朝" w:hAnsi="ＭＳ 明朝" w:hint="eastAsia"/>
          <w:color w:val="000000" w:themeColor="text1"/>
        </w:rPr>
        <w:t>）</w:t>
      </w:r>
      <w:r w:rsidR="00DE7F17" w:rsidRPr="005902D6">
        <w:rPr>
          <w:rFonts w:ascii="ＭＳ 明朝" w:eastAsia="ＭＳ 明朝" w:hAnsi="ＭＳ 明朝"/>
          <w:color w:val="000000" w:themeColor="text1"/>
        </w:rPr>
        <w:br/>
      </w:r>
    </w:p>
    <w:p w14:paraId="0522FDB8" w14:textId="0C4FBD29" w:rsidR="00ED1FE6" w:rsidRPr="005902D6" w:rsidRDefault="00ED1FE6" w:rsidP="00ED1FE6">
      <w:pPr>
        <w:pStyle w:val="a9"/>
        <w:numPr>
          <w:ilvl w:val="0"/>
          <w:numId w:val="2"/>
        </w:numPr>
        <w:ind w:leftChars="0"/>
        <w:jc w:val="left"/>
        <w:rPr>
          <w:rFonts w:ascii="ＭＳ ゴシック" w:eastAsia="ＭＳ ゴシック" w:hAnsi="ＭＳ ゴシック"/>
          <w:b/>
          <w:bCs/>
          <w:color w:val="000000" w:themeColor="text1"/>
        </w:rPr>
      </w:pPr>
      <w:r w:rsidRPr="005902D6">
        <w:rPr>
          <w:rFonts w:ascii="ＭＳ ゴシック" w:eastAsia="ＭＳ ゴシック" w:hAnsi="ＭＳ ゴシック" w:hint="eastAsia"/>
          <w:b/>
          <w:bCs/>
          <w:color w:val="000000" w:themeColor="text1"/>
        </w:rPr>
        <w:t>賃上げ回答を引き出した組合数</w:t>
      </w:r>
    </w:p>
    <w:p w14:paraId="2B00FAA6" w14:textId="6991EFB6" w:rsidR="00DE7F17" w:rsidRPr="005902D6" w:rsidRDefault="00ED1FE6" w:rsidP="00DE7F17">
      <w:pPr>
        <w:pStyle w:val="a9"/>
        <w:numPr>
          <w:ilvl w:val="0"/>
          <w:numId w:val="10"/>
        </w:numPr>
        <w:ind w:leftChars="0"/>
        <w:jc w:val="left"/>
        <w:rPr>
          <w:rFonts w:ascii="ＭＳ 明朝" w:eastAsia="ＭＳ 明朝" w:hAnsi="ＭＳ 明朝"/>
          <w:color w:val="000000" w:themeColor="text1"/>
        </w:rPr>
      </w:pPr>
      <w:r w:rsidRPr="005902D6">
        <w:rPr>
          <w:rFonts w:ascii="ＭＳ 明朝" w:eastAsia="ＭＳ 明朝" w:hAnsi="ＭＳ 明朝" w:hint="eastAsia"/>
          <w:color w:val="000000" w:themeColor="text1"/>
        </w:rPr>
        <w:t>賃上げ回答を引き出した組合数：</w:t>
      </w:r>
      <w:r w:rsidR="00CF621A" w:rsidRPr="005902D6">
        <w:rPr>
          <w:rFonts w:ascii="ＭＳ 明朝" w:eastAsia="ＭＳ 明朝" w:hAnsi="ＭＳ 明朝" w:hint="eastAsia"/>
          <w:color w:val="000000" w:themeColor="text1"/>
        </w:rPr>
        <w:t>６３</w:t>
      </w:r>
      <w:r w:rsidRPr="005902D6">
        <w:rPr>
          <w:rFonts w:ascii="ＭＳ 明朝" w:eastAsia="ＭＳ 明朝" w:hAnsi="ＭＳ 明朝" w:hint="eastAsia"/>
          <w:color w:val="000000" w:themeColor="text1"/>
        </w:rPr>
        <w:t>組合</w:t>
      </w:r>
      <w:r w:rsidR="006869C0" w:rsidRPr="005902D6">
        <w:rPr>
          <w:rFonts w:ascii="ＭＳ 明朝" w:eastAsia="ＭＳ 明朝" w:hAnsi="ＭＳ 明朝"/>
          <w:color w:val="000000" w:themeColor="text1"/>
        </w:rPr>
        <w:br/>
      </w:r>
      <w:r w:rsidR="006869C0" w:rsidRPr="005902D6">
        <w:rPr>
          <w:rFonts w:ascii="ＭＳ 明朝" w:eastAsia="ＭＳ 明朝" w:hAnsi="ＭＳ 明朝" w:hint="eastAsia"/>
          <w:color w:val="000000" w:themeColor="text1"/>
        </w:rPr>
        <w:t>（昨年同時期</w:t>
      </w:r>
      <w:r w:rsidR="007E10BB" w:rsidRPr="005902D6">
        <w:rPr>
          <w:rFonts w:ascii="ＭＳ 明朝" w:eastAsia="ＭＳ 明朝" w:hAnsi="ＭＳ 明朝" w:hint="eastAsia"/>
          <w:color w:val="000000" w:themeColor="text1"/>
        </w:rPr>
        <w:t>９５</w:t>
      </w:r>
      <w:r w:rsidR="006869C0" w:rsidRPr="005902D6">
        <w:rPr>
          <w:rFonts w:ascii="ＭＳ 明朝" w:eastAsia="ＭＳ 明朝" w:hAnsi="ＭＳ 明朝" w:hint="eastAsia"/>
          <w:color w:val="000000" w:themeColor="text1"/>
        </w:rPr>
        <w:t>組合、昨年最終集約</w:t>
      </w:r>
      <w:r w:rsidR="007E10BB" w:rsidRPr="005902D6">
        <w:rPr>
          <w:rFonts w:ascii="ＭＳ 明朝" w:eastAsia="ＭＳ 明朝" w:hAnsi="ＭＳ 明朝" w:hint="eastAsia"/>
          <w:color w:val="000000" w:themeColor="text1"/>
        </w:rPr>
        <w:t>１３７</w:t>
      </w:r>
      <w:r w:rsidR="006869C0" w:rsidRPr="005902D6">
        <w:rPr>
          <w:rFonts w:ascii="ＭＳ 明朝" w:eastAsia="ＭＳ 明朝" w:hAnsi="ＭＳ 明朝" w:hint="eastAsia"/>
          <w:color w:val="000000" w:themeColor="text1"/>
        </w:rPr>
        <w:t>組合）</w:t>
      </w:r>
    </w:p>
    <w:p w14:paraId="0483E2D2" w14:textId="77777777" w:rsidR="00D57CC1" w:rsidRPr="00481BC6" w:rsidRDefault="00D57CC1" w:rsidP="00D57CC1">
      <w:pPr>
        <w:ind w:left="420"/>
        <w:jc w:val="left"/>
        <w:rPr>
          <w:rFonts w:ascii="ＭＳ 明朝" w:eastAsia="ＭＳ 明朝" w:hAnsi="ＭＳ 明朝"/>
        </w:rPr>
      </w:pPr>
    </w:p>
    <w:p w14:paraId="618608FC" w14:textId="605C078A" w:rsidR="00B5551F" w:rsidRPr="00F15E45" w:rsidRDefault="00753A6A" w:rsidP="000162F8">
      <w:pPr>
        <w:pStyle w:val="a9"/>
        <w:numPr>
          <w:ilvl w:val="0"/>
          <w:numId w:val="2"/>
        </w:numPr>
        <w:ind w:leftChars="0"/>
        <w:jc w:val="left"/>
        <w:rPr>
          <w:rFonts w:ascii="ＭＳ ゴシック" w:eastAsia="ＭＳ ゴシック" w:hAnsi="ＭＳ ゴシック"/>
          <w:b/>
          <w:bCs/>
        </w:rPr>
      </w:pPr>
      <w:r w:rsidRPr="00F15E45">
        <w:rPr>
          <w:rFonts w:ascii="ＭＳ ゴシック" w:eastAsia="ＭＳ ゴシック" w:hAnsi="ＭＳ ゴシック" w:hint="eastAsia"/>
          <w:b/>
          <w:bCs/>
        </w:rPr>
        <w:t>賃上げ</w:t>
      </w:r>
      <w:r w:rsidR="007A58D4" w:rsidRPr="00F15E45">
        <w:rPr>
          <w:rFonts w:ascii="ＭＳ ゴシック" w:eastAsia="ＭＳ ゴシック" w:hAnsi="ＭＳ ゴシック" w:hint="eastAsia"/>
          <w:b/>
          <w:bCs/>
        </w:rPr>
        <w:t>（月例賃金）</w:t>
      </w:r>
    </w:p>
    <w:p w14:paraId="2DE2B789" w14:textId="3299EAD3" w:rsidR="000162F8" w:rsidRDefault="000162F8" w:rsidP="000162F8">
      <w:pPr>
        <w:pStyle w:val="a9"/>
        <w:numPr>
          <w:ilvl w:val="0"/>
          <w:numId w:val="3"/>
        </w:numPr>
        <w:ind w:leftChars="0"/>
        <w:jc w:val="left"/>
        <w:rPr>
          <w:rFonts w:ascii="ＭＳ 明朝" w:eastAsia="ＭＳ 明朝" w:hAnsi="ＭＳ 明朝"/>
        </w:rPr>
      </w:pPr>
      <w:r>
        <w:rPr>
          <w:rFonts w:ascii="ＭＳ 明朝" w:eastAsia="ＭＳ 明朝" w:hAnsi="ＭＳ 明朝" w:hint="eastAsia"/>
        </w:rPr>
        <w:t>平均賃金方式（単純平均）</w:t>
      </w:r>
    </w:p>
    <w:p w14:paraId="6576B4D7" w14:textId="66FDA13F" w:rsidR="00D57CC1" w:rsidRDefault="00CF621A" w:rsidP="00D57CC1">
      <w:pPr>
        <w:ind w:left="420"/>
        <w:jc w:val="left"/>
        <w:rPr>
          <w:rFonts w:ascii="ＭＳ 明朝" w:eastAsia="ＭＳ 明朝" w:hAnsi="ＭＳ 明朝"/>
        </w:rPr>
      </w:pPr>
      <w:r w:rsidRPr="00CF621A">
        <w:rPr>
          <w:noProof/>
        </w:rPr>
        <w:drawing>
          <wp:inline distT="0" distB="0" distL="0" distR="0" wp14:anchorId="5B067463" wp14:editId="47C6CFF1">
            <wp:extent cx="6048375" cy="2295121"/>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9854" cy="2307066"/>
                    </a:xfrm>
                    <a:prstGeom prst="rect">
                      <a:avLst/>
                    </a:prstGeom>
                    <a:noFill/>
                    <a:ln>
                      <a:noFill/>
                    </a:ln>
                  </pic:spPr>
                </pic:pic>
              </a:graphicData>
            </a:graphic>
          </wp:inline>
        </w:drawing>
      </w:r>
    </w:p>
    <w:p w14:paraId="146693BF" w14:textId="77777777" w:rsidR="00D57CC1" w:rsidRPr="00D57CC1" w:rsidRDefault="00D57CC1" w:rsidP="00D57CC1">
      <w:pPr>
        <w:ind w:left="420"/>
        <w:jc w:val="left"/>
        <w:rPr>
          <w:rFonts w:ascii="ＭＳ 明朝" w:eastAsia="ＭＳ 明朝" w:hAnsi="ＭＳ 明朝"/>
        </w:rPr>
      </w:pPr>
    </w:p>
    <w:p w14:paraId="5C6BA463" w14:textId="1BDDADB4" w:rsidR="000162F8" w:rsidRDefault="000162F8" w:rsidP="000162F8">
      <w:pPr>
        <w:pStyle w:val="a9"/>
        <w:numPr>
          <w:ilvl w:val="0"/>
          <w:numId w:val="3"/>
        </w:numPr>
        <w:ind w:leftChars="0"/>
        <w:jc w:val="left"/>
        <w:rPr>
          <w:rFonts w:ascii="ＭＳ 明朝" w:eastAsia="ＭＳ 明朝" w:hAnsi="ＭＳ 明朝"/>
        </w:rPr>
      </w:pPr>
      <w:r>
        <w:rPr>
          <w:rFonts w:ascii="ＭＳ 明朝" w:eastAsia="ＭＳ 明朝" w:hAnsi="ＭＳ 明朝" w:hint="eastAsia"/>
        </w:rPr>
        <w:t>①のうち賃上げ分が明確に分かる組合の集計（単純平均）</w:t>
      </w:r>
    </w:p>
    <w:p w14:paraId="225D8B57" w14:textId="1BC9294F" w:rsidR="00D57CC1" w:rsidRPr="00D57CC1" w:rsidRDefault="00CF621A" w:rsidP="00D57CC1">
      <w:pPr>
        <w:ind w:left="420"/>
        <w:jc w:val="left"/>
        <w:rPr>
          <w:rFonts w:ascii="ＭＳ 明朝" w:eastAsia="ＭＳ 明朝" w:hAnsi="ＭＳ 明朝"/>
        </w:rPr>
      </w:pPr>
      <w:r w:rsidRPr="00CF621A">
        <w:rPr>
          <w:noProof/>
        </w:rPr>
        <w:drawing>
          <wp:inline distT="0" distB="0" distL="0" distR="0" wp14:anchorId="01752D00" wp14:editId="24A48366">
            <wp:extent cx="6019800" cy="2427693"/>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8606" cy="2431244"/>
                    </a:xfrm>
                    <a:prstGeom prst="rect">
                      <a:avLst/>
                    </a:prstGeom>
                    <a:noFill/>
                    <a:ln>
                      <a:noFill/>
                    </a:ln>
                  </pic:spPr>
                </pic:pic>
              </a:graphicData>
            </a:graphic>
          </wp:inline>
        </w:drawing>
      </w:r>
    </w:p>
    <w:p w14:paraId="483AD269" w14:textId="6A2D3D69" w:rsidR="000162F8" w:rsidRPr="0015747F" w:rsidRDefault="000162F8" w:rsidP="0015747F">
      <w:pPr>
        <w:jc w:val="left"/>
        <w:rPr>
          <w:rFonts w:ascii="ＭＳ 明朝" w:eastAsia="ＭＳ 明朝" w:hAnsi="ＭＳ 明朝"/>
        </w:rPr>
      </w:pPr>
    </w:p>
    <w:p w14:paraId="159434C7" w14:textId="55EC67A8" w:rsidR="00ED1FE6" w:rsidRPr="00D100E2" w:rsidRDefault="00ED1FE6" w:rsidP="00D100E2">
      <w:pPr>
        <w:jc w:val="left"/>
        <w:rPr>
          <w:rFonts w:ascii="ＭＳ 明朝" w:eastAsia="ＭＳ 明朝" w:hAnsi="ＭＳ 明朝"/>
        </w:rPr>
      </w:pPr>
    </w:p>
    <w:p w14:paraId="436FCD9C" w14:textId="22312D4A" w:rsidR="00D57CC1" w:rsidRDefault="00D57CC1" w:rsidP="00D57CC1">
      <w:pPr>
        <w:jc w:val="left"/>
        <w:rPr>
          <w:rFonts w:ascii="ＭＳ 明朝" w:eastAsia="ＭＳ 明朝" w:hAnsi="ＭＳ 明朝"/>
        </w:rPr>
      </w:pPr>
    </w:p>
    <w:p w14:paraId="53A33CC2" w14:textId="385EC641" w:rsidR="005F6211" w:rsidRDefault="005F6211" w:rsidP="00D57CC1">
      <w:pPr>
        <w:jc w:val="left"/>
        <w:rPr>
          <w:rFonts w:ascii="ＭＳ 明朝" w:eastAsia="ＭＳ 明朝" w:hAnsi="ＭＳ 明朝"/>
        </w:rPr>
      </w:pPr>
    </w:p>
    <w:p w14:paraId="500669FD" w14:textId="45D43A71" w:rsidR="00E242FB" w:rsidRDefault="00E242FB" w:rsidP="00D57CC1">
      <w:pPr>
        <w:jc w:val="left"/>
        <w:rPr>
          <w:rFonts w:ascii="ＭＳ 明朝" w:eastAsia="ＭＳ 明朝" w:hAnsi="ＭＳ 明朝"/>
        </w:rPr>
      </w:pPr>
    </w:p>
    <w:p w14:paraId="79D2CD1A" w14:textId="16F36050" w:rsidR="000440FB" w:rsidRDefault="000440FB" w:rsidP="00D57CC1">
      <w:pPr>
        <w:jc w:val="left"/>
        <w:rPr>
          <w:rFonts w:ascii="ＭＳ 明朝" w:eastAsia="ＭＳ 明朝" w:hAnsi="ＭＳ 明朝"/>
        </w:rPr>
      </w:pPr>
    </w:p>
    <w:p w14:paraId="11C28C7F" w14:textId="77777777" w:rsidR="005902D6" w:rsidRPr="00D57CC1" w:rsidRDefault="005902D6" w:rsidP="00D57CC1">
      <w:pPr>
        <w:jc w:val="left"/>
        <w:rPr>
          <w:rFonts w:ascii="ＭＳ 明朝" w:eastAsia="ＭＳ 明朝" w:hAnsi="ＭＳ 明朝"/>
        </w:rPr>
      </w:pPr>
    </w:p>
    <w:p w14:paraId="3E4EC979" w14:textId="663B99A1" w:rsidR="000162F8" w:rsidRDefault="000162F8" w:rsidP="000162F8">
      <w:pPr>
        <w:pStyle w:val="a9"/>
        <w:numPr>
          <w:ilvl w:val="0"/>
          <w:numId w:val="3"/>
        </w:numPr>
        <w:ind w:leftChars="0"/>
        <w:jc w:val="left"/>
        <w:rPr>
          <w:rFonts w:ascii="ＭＳ 明朝" w:eastAsia="ＭＳ 明朝" w:hAnsi="ＭＳ 明朝"/>
        </w:rPr>
      </w:pPr>
      <w:r>
        <w:rPr>
          <w:rFonts w:ascii="ＭＳ 明朝" w:eastAsia="ＭＳ 明朝" w:hAnsi="ＭＳ 明朝" w:hint="eastAsia"/>
        </w:rPr>
        <w:t>平均賃金方式（すべての組合員数による加重平均）</w:t>
      </w:r>
    </w:p>
    <w:p w14:paraId="4514D119" w14:textId="496E69FF" w:rsidR="00D57CC1" w:rsidRDefault="00CF621A" w:rsidP="00D57CC1">
      <w:pPr>
        <w:ind w:left="420"/>
        <w:jc w:val="left"/>
        <w:rPr>
          <w:rFonts w:ascii="ＭＳ 明朝" w:eastAsia="ＭＳ 明朝" w:hAnsi="ＭＳ 明朝"/>
        </w:rPr>
      </w:pPr>
      <w:r w:rsidRPr="00CF621A">
        <w:rPr>
          <w:noProof/>
        </w:rPr>
        <w:drawing>
          <wp:inline distT="0" distB="0" distL="0" distR="0" wp14:anchorId="7FCE3464" wp14:editId="71211EB9">
            <wp:extent cx="6029325" cy="2287892"/>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2416" cy="2292859"/>
                    </a:xfrm>
                    <a:prstGeom prst="rect">
                      <a:avLst/>
                    </a:prstGeom>
                    <a:noFill/>
                    <a:ln>
                      <a:noFill/>
                    </a:ln>
                  </pic:spPr>
                </pic:pic>
              </a:graphicData>
            </a:graphic>
          </wp:inline>
        </w:drawing>
      </w:r>
    </w:p>
    <w:p w14:paraId="265DA4B7" w14:textId="77777777" w:rsidR="00D57CC1" w:rsidRPr="00D57CC1" w:rsidRDefault="00D57CC1" w:rsidP="00D57CC1">
      <w:pPr>
        <w:ind w:left="420"/>
        <w:jc w:val="left"/>
        <w:rPr>
          <w:rFonts w:ascii="ＭＳ 明朝" w:eastAsia="ＭＳ 明朝" w:hAnsi="ＭＳ 明朝"/>
        </w:rPr>
      </w:pPr>
    </w:p>
    <w:p w14:paraId="08FFB4EC" w14:textId="24C89FE7" w:rsidR="000162F8" w:rsidRDefault="000162F8" w:rsidP="000162F8">
      <w:pPr>
        <w:pStyle w:val="a9"/>
        <w:numPr>
          <w:ilvl w:val="0"/>
          <w:numId w:val="3"/>
        </w:numPr>
        <w:ind w:leftChars="0"/>
        <w:jc w:val="left"/>
        <w:rPr>
          <w:rFonts w:ascii="ＭＳ 明朝" w:eastAsia="ＭＳ 明朝" w:hAnsi="ＭＳ 明朝"/>
        </w:rPr>
      </w:pPr>
      <w:r>
        <w:rPr>
          <w:rFonts w:ascii="ＭＳ 明朝" w:eastAsia="ＭＳ 明朝" w:hAnsi="ＭＳ 明朝" w:hint="eastAsia"/>
        </w:rPr>
        <w:t>③のうち賃上げ分が明確に分かる組合の集計（集計対象の組合員数による加重平均）</w:t>
      </w:r>
    </w:p>
    <w:p w14:paraId="3FAB2FD1" w14:textId="2A347590" w:rsidR="00D57CC1" w:rsidRDefault="00CF621A" w:rsidP="00D57CC1">
      <w:pPr>
        <w:ind w:left="420"/>
        <w:jc w:val="left"/>
        <w:rPr>
          <w:rFonts w:ascii="ＭＳ 明朝" w:eastAsia="ＭＳ 明朝" w:hAnsi="ＭＳ 明朝"/>
        </w:rPr>
      </w:pPr>
      <w:r w:rsidRPr="00CF621A">
        <w:rPr>
          <w:noProof/>
        </w:rPr>
        <w:drawing>
          <wp:inline distT="0" distB="0" distL="0" distR="0" wp14:anchorId="485EE9C2" wp14:editId="4658A8D9">
            <wp:extent cx="6029325" cy="2431534"/>
            <wp:effectExtent l="0" t="0" r="0" b="698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9767" cy="2435745"/>
                    </a:xfrm>
                    <a:prstGeom prst="rect">
                      <a:avLst/>
                    </a:prstGeom>
                    <a:noFill/>
                    <a:ln>
                      <a:noFill/>
                    </a:ln>
                  </pic:spPr>
                </pic:pic>
              </a:graphicData>
            </a:graphic>
          </wp:inline>
        </w:drawing>
      </w:r>
    </w:p>
    <w:p w14:paraId="30D1009C" w14:textId="52D42325" w:rsidR="00D57CC1" w:rsidRDefault="00D57CC1" w:rsidP="00D57CC1">
      <w:pPr>
        <w:ind w:left="420"/>
        <w:jc w:val="left"/>
        <w:rPr>
          <w:rFonts w:ascii="ＭＳ 明朝" w:eastAsia="ＭＳ 明朝" w:hAnsi="ＭＳ 明朝"/>
        </w:rPr>
      </w:pPr>
    </w:p>
    <w:p w14:paraId="2F551D68" w14:textId="77777777" w:rsidR="00F15E45" w:rsidRPr="00D57CC1" w:rsidRDefault="00F15E45" w:rsidP="00D57CC1">
      <w:pPr>
        <w:ind w:left="420"/>
        <w:jc w:val="left"/>
        <w:rPr>
          <w:rFonts w:ascii="ＭＳ 明朝" w:eastAsia="ＭＳ 明朝" w:hAnsi="ＭＳ 明朝"/>
        </w:rPr>
      </w:pPr>
    </w:p>
    <w:p w14:paraId="75BCD0BF" w14:textId="5DACF598" w:rsidR="00F15E45" w:rsidRPr="00F15E45" w:rsidRDefault="000162F8" w:rsidP="00F15E45">
      <w:pPr>
        <w:pStyle w:val="a9"/>
        <w:numPr>
          <w:ilvl w:val="0"/>
          <w:numId w:val="2"/>
        </w:numPr>
        <w:ind w:leftChars="0"/>
        <w:jc w:val="left"/>
        <w:rPr>
          <w:rFonts w:ascii="ＭＳ ゴシック" w:eastAsia="ＭＳ ゴシック" w:hAnsi="ＭＳ ゴシック"/>
          <w:b/>
          <w:bCs/>
        </w:rPr>
      </w:pPr>
      <w:r w:rsidRPr="00F15E45">
        <w:rPr>
          <w:rFonts w:ascii="ＭＳ ゴシック" w:eastAsia="ＭＳ ゴシック" w:hAnsi="ＭＳ ゴシック" w:hint="eastAsia"/>
          <w:b/>
          <w:bCs/>
        </w:rPr>
        <w:t>一時金</w:t>
      </w:r>
    </w:p>
    <w:p w14:paraId="34F6C696" w14:textId="76528110" w:rsidR="000162F8" w:rsidRDefault="000162F8" w:rsidP="000162F8">
      <w:pPr>
        <w:pStyle w:val="a9"/>
        <w:numPr>
          <w:ilvl w:val="0"/>
          <w:numId w:val="4"/>
        </w:numPr>
        <w:ind w:leftChars="0"/>
        <w:jc w:val="left"/>
        <w:rPr>
          <w:rFonts w:ascii="ＭＳ 明朝" w:eastAsia="ＭＳ 明朝" w:hAnsi="ＭＳ 明朝"/>
        </w:rPr>
      </w:pPr>
      <w:r>
        <w:rPr>
          <w:rFonts w:ascii="ＭＳ 明朝" w:eastAsia="ＭＳ 明朝" w:hAnsi="ＭＳ 明朝" w:hint="eastAsia"/>
        </w:rPr>
        <w:t>一時金（単純平均）</w:t>
      </w:r>
    </w:p>
    <w:p w14:paraId="562E43EA" w14:textId="5F583805" w:rsidR="00D57CC1" w:rsidRDefault="00FD22CE" w:rsidP="00D57CC1">
      <w:pPr>
        <w:ind w:left="420"/>
        <w:jc w:val="left"/>
        <w:rPr>
          <w:rFonts w:ascii="ＭＳ 明朝" w:eastAsia="ＭＳ 明朝" w:hAnsi="ＭＳ 明朝"/>
        </w:rPr>
      </w:pPr>
      <w:r w:rsidRPr="00FD22CE">
        <w:rPr>
          <w:noProof/>
        </w:rPr>
        <w:drawing>
          <wp:inline distT="0" distB="0" distL="0" distR="0" wp14:anchorId="2B212D25" wp14:editId="35786511">
            <wp:extent cx="6019800" cy="1664233"/>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4238" cy="1670989"/>
                    </a:xfrm>
                    <a:prstGeom prst="rect">
                      <a:avLst/>
                    </a:prstGeom>
                    <a:noFill/>
                    <a:ln>
                      <a:noFill/>
                    </a:ln>
                  </pic:spPr>
                </pic:pic>
              </a:graphicData>
            </a:graphic>
          </wp:inline>
        </w:drawing>
      </w:r>
    </w:p>
    <w:p w14:paraId="7468EA2A" w14:textId="224D1CBF" w:rsidR="00534385" w:rsidRDefault="00534385" w:rsidP="00D57CC1">
      <w:pPr>
        <w:ind w:left="420"/>
        <w:jc w:val="left"/>
        <w:rPr>
          <w:rFonts w:ascii="ＭＳ 明朝" w:eastAsia="ＭＳ 明朝" w:hAnsi="ＭＳ 明朝"/>
        </w:rPr>
      </w:pPr>
    </w:p>
    <w:p w14:paraId="17C96C3D" w14:textId="4FF143F6" w:rsidR="00534385" w:rsidRDefault="00534385" w:rsidP="007F0299">
      <w:pPr>
        <w:jc w:val="left"/>
        <w:rPr>
          <w:rFonts w:ascii="ＭＳ 明朝" w:eastAsia="ＭＳ 明朝" w:hAnsi="ＭＳ 明朝"/>
        </w:rPr>
      </w:pPr>
    </w:p>
    <w:p w14:paraId="091D3100" w14:textId="77777777" w:rsidR="00B5048A" w:rsidRPr="00D57CC1" w:rsidRDefault="00B5048A" w:rsidP="007F0299">
      <w:pPr>
        <w:jc w:val="left"/>
        <w:rPr>
          <w:rFonts w:ascii="ＭＳ 明朝" w:eastAsia="ＭＳ 明朝" w:hAnsi="ＭＳ 明朝"/>
        </w:rPr>
      </w:pPr>
    </w:p>
    <w:p w14:paraId="280E7FBC" w14:textId="1BD6345F" w:rsidR="000162F8" w:rsidRDefault="000162F8" w:rsidP="000162F8">
      <w:pPr>
        <w:pStyle w:val="a9"/>
        <w:numPr>
          <w:ilvl w:val="0"/>
          <w:numId w:val="4"/>
        </w:numPr>
        <w:ind w:leftChars="0"/>
        <w:jc w:val="left"/>
        <w:rPr>
          <w:rFonts w:ascii="ＭＳ 明朝" w:eastAsia="ＭＳ 明朝" w:hAnsi="ＭＳ 明朝"/>
        </w:rPr>
      </w:pPr>
      <w:r>
        <w:rPr>
          <w:rFonts w:ascii="ＭＳ 明朝" w:eastAsia="ＭＳ 明朝" w:hAnsi="ＭＳ 明朝" w:hint="eastAsia"/>
        </w:rPr>
        <w:t>一時金（組合員数による加重平均）</w:t>
      </w:r>
    </w:p>
    <w:p w14:paraId="69C328A2" w14:textId="67F727A2" w:rsidR="005F6211" w:rsidRPr="00710029" w:rsidRDefault="00FD22CE" w:rsidP="00B5048A">
      <w:pPr>
        <w:ind w:left="420"/>
        <w:jc w:val="left"/>
        <w:rPr>
          <w:rFonts w:ascii="ＭＳ 明朝" w:eastAsia="ＭＳ 明朝" w:hAnsi="ＭＳ 明朝"/>
        </w:rPr>
      </w:pPr>
      <w:r w:rsidRPr="00FD22CE">
        <w:rPr>
          <w:noProof/>
        </w:rPr>
        <w:drawing>
          <wp:inline distT="0" distB="0" distL="0" distR="0" wp14:anchorId="603F681A" wp14:editId="0402D3EB">
            <wp:extent cx="5995921" cy="1649730"/>
            <wp:effectExtent l="0" t="0" r="5080" b="762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7390" cy="1655637"/>
                    </a:xfrm>
                    <a:prstGeom prst="rect">
                      <a:avLst/>
                    </a:prstGeom>
                    <a:noFill/>
                    <a:ln>
                      <a:noFill/>
                    </a:ln>
                  </pic:spPr>
                </pic:pic>
              </a:graphicData>
            </a:graphic>
          </wp:inline>
        </w:drawing>
      </w:r>
    </w:p>
    <w:p w14:paraId="4D611DC4" w14:textId="77777777" w:rsidR="00F15E45" w:rsidRDefault="00F15E45" w:rsidP="00D57CC1">
      <w:pPr>
        <w:ind w:left="420"/>
        <w:jc w:val="left"/>
        <w:rPr>
          <w:rFonts w:ascii="ＭＳ 明朝" w:eastAsia="ＭＳ 明朝" w:hAnsi="ＭＳ 明朝"/>
        </w:rPr>
      </w:pPr>
    </w:p>
    <w:p w14:paraId="40C23568" w14:textId="6F55E5E3" w:rsidR="00534385" w:rsidRDefault="00FF35B8" w:rsidP="00D57CC1">
      <w:pPr>
        <w:ind w:left="420"/>
        <w:jc w:val="left"/>
        <w:rPr>
          <w:rFonts w:ascii="ＭＳ 明朝" w:eastAsia="ＭＳ 明朝" w:hAnsi="ＭＳ 明朝"/>
        </w:rPr>
      </w:pPr>
      <w:r>
        <w:rPr>
          <w:rFonts w:ascii="ＭＳ 明朝" w:eastAsia="ＭＳ 明朝" w:hAnsi="ＭＳ 明朝" w:hint="eastAsia"/>
        </w:rPr>
        <w:t>≪</w:t>
      </w:r>
      <w:r w:rsidR="00B5048A">
        <w:rPr>
          <w:rFonts w:ascii="ＭＳ 明朝" w:eastAsia="ＭＳ 明朝" w:hAnsi="ＭＳ 明朝" w:hint="eastAsia"/>
        </w:rPr>
        <w:t>一時金データ集計</w:t>
      </w:r>
      <w:r w:rsidR="00F15E45">
        <w:rPr>
          <w:rFonts w:ascii="ＭＳ 明朝" w:eastAsia="ＭＳ 明朝" w:hAnsi="ＭＳ 明朝" w:hint="eastAsia"/>
        </w:rPr>
        <w:t>について≫</w:t>
      </w:r>
    </w:p>
    <w:p w14:paraId="3BF6506F" w14:textId="4FA91CD7" w:rsidR="00F15E45" w:rsidRDefault="00F15E45" w:rsidP="00D57CC1">
      <w:pPr>
        <w:ind w:left="420"/>
        <w:jc w:val="left"/>
        <w:rPr>
          <w:rFonts w:ascii="ＭＳ 明朝" w:eastAsia="ＭＳ 明朝" w:hAnsi="ＭＳ 明朝"/>
        </w:rPr>
      </w:pPr>
      <w:r>
        <w:rPr>
          <w:rFonts w:ascii="ＭＳ 明朝" w:eastAsia="ＭＳ 明朝" w:hAnsi="ＭＳ 明朝" w:hint="eastAsia"/>
        </w:rPr>
        <w:t>上記一時金集計には、業績連動方式の組合は反映していない。</w:t>
      </w:r>
    </w:p>
    <w:p w14:paraId="21A6C975" w14:textId="77F4C560" w:rsidR="004C521C" w:rsidRPr="005902D6" w:rsidRDefault="00FF35B8" w:rsidP="00FF35B8">
      <w:pPr>
        <w:pStyle w:val="a9"/>
        <w:numPr>
          <w:ilvl w:val="0"/>
          <w:numId w:val="11"/>
        </w:numPr>
        <w:ind w:leftChars="0"/>
        <w:jc w:val="left"/>
        <w:rPr>
          <w:rFonts w:ascii="ＭＳ 明朝" w:eastAsia="ＭＳ 明朝" w:hAnsi="ＭＳ 明朝"/>
          <w:color w:val="000000" w:themeColor="text1"/>
        </w:rPr>
      </w:pPr>
      <w:r>
        <w:rPr>
          <w:rFonts w:ascii="ＭＳ 明朝" w:eastAsia="ＭＳ 明朝" w:hAnsi="ＭＳ 明朝" w:hint="eastAsia"/>
        </w:rPr>
        <w:t>業績連動</w:t>
      </w:r>
      <w:r w:rsidR="00F15E45">
        <w:rPr>
          <w:rFonts w:ascii="ＭＳ 明朝" w:eastAsia="ＭＳ 明朝" w:hAnsi="ＭＳ 明朝" w:hint="eastAsia"/>
        </w:rPr>
        <w:t>方式</w:t>
      </w:r>
      <w:r>
        <w:rPr>
          <w:rFonts w:ascii="ＭＳ 明朝" w:eastAsia="ＭＳ 明朝" w:hAnsi="ＭＳ 明朝" w:hint="eastAsia"/>
        </w:rPr>
        <w:t xml:space="preserve">　</w:t>
      </w:r>
      <w:r w:rsidR="003C4700" w:rsidRPr="005902D6">
        <w:rPr>
          <w:rFonts w:ascii="ＭＳ 明朝" w:eastAsia="ＭＳ 明朝" w:hAnsi="ＭＳ 明朝" w:hint="eastAsia"/>
          <w:color w:val="000000" w:themeColor="text1"/>
        </w:rPr>
        <w:t>３４</w:t>
      </w:r>
      <w:r w:rsidRPr="005902D6">
        <w:rPr>
          <w:rFonts w:ascii="ＭＳ 明朝" w:eastAsia="ＭＳ 明朝" w:hAnsi="ＭＳ 明朝" w:hint="eastAsia"/>
          <w:color w:val="000000" w:themeColor="text1"/>
        </w:rPr>
        <w:t>組合</w:t>
      </w:r>
    </w:p>
    <w:p w14:paraId="7B5C1FE8" w14:textId="317C0839" w:rsidR="004C521C" w:rsidRPr="005902D6" w:rsidRDefault="00FF35B8" w:rsidP="00FF35B8">
      <w:pPr>
        <w:pStyle w:val="a9"/>
        <w:numPr>
          <w:ilvl w:val="0"/>
          <w:numId w:val="11"/>
        </w:numPr>
        <w:ind w:leftChars="0"/>
        <w:jc w:val="left"/>
        <w:rPr>
          <w:rFonts w:ascii="ＭＳ 明朝" w:eastAsia="ＭＳ 明朝" w:hAnsi="ＭＳ 明朝"/>
          <w:color w:val="000000" w:themeColor="text1"/>
        </w:rPr>
      </w:pPr>
      <w:r w:rsidRPr="005902D6">
        <w:rPr>
          <w:rFonts w:ascii="ＭＳ 明朝" w:eastAsia="ＭＳ 明朝" w:hAnsi="ＭＳ 明朝" w:hint="eastAsia"/>
          <w:color w:val="000000" w:themeColor="text1"/>
        </w:rPr>
        <w:t xml:space="preserve">別途協議、継続協議、金額非公表　</w:t>
      </w:r>
      <w:r w:rsidR="003C4700" w:rsidRPr="005902D6">
        <w:rPr>
          <w:rFonts w:ascii="ＭＳ 明朝" w:eastAsia="ＭＳ 明朝" w:hAnsi="ＭＳ 明朝" w:hint="eastAsia"/>
          <w:color w:val="000000" w:themeColor="text1"/>
        </w:rPr>
        <w:t>４８</w:t>
      </w:r>
      <w:r w:rsidRPr="005902D6">
        <w:rPr>
          <w:rFonts w:ascii="ＭＳ 明朝" w:eastAsia="ＭＳ 明朝" w:hAnsi="ＭＳ 明朝" w:hint="eastAsia"/>
          <w:color w:val="000000" w:themeColor="text1"/>
        </w:rPr>
        <w:t>組合</w:t>
      </w:r>
    </w:p>
    <w:p w14:paraId="11C0521C" w14:textId="1A1ABB90" w:rsidR="004C521C" w:rsidRDefault="004C521C" w:rsidP="00D57CC1">
      <w:pPr>
        <w:ind w:left="420"/>
        <w:jc w:val="left"/>
        <w:rPr>
          <w:rFonts w:ascii="ＭＳ 明朝" w:eastAsia="ＭＳ 明朝" w:hAnsi="ＭＳ 明朝"/>
        </w:rPr>
      </w:pPr>
    </w:p>
    <w:p w14:paraId="0E9A506B" w14:textId="77777777" w:rsidR="004C521C" w:rsidRPr="00D57CC1" w:rsidRDefault="004C521C" w:rsidP="00D57CC1">
      <w:pPr>
        <w:ind w:left="420"/>
        <w:jc w:val="left"/>
        <w:rPr>
          <w:rFonts w:ascii="ＭＳ 明朝" w:eastAsia="ＭＳ 明朝" w:hAnsi="ＭＳ 明朝"/>
        </w:rPr>
      </w:pPr>
    </w:p>
    <w:p w14:paraId="16E95DC7" w14:textId="2A6BE245" w:rsidR="001E6953" w:rsidRPr="00E33457" w:rsidRDefault="001E6953" w:rsidP="001B7D12">
      <w:pPr>
        <w:pStyle w:val="a9"/>
        <w:numPr>
          <w:ilvl w:val="0"/>
          <w:numId w:val="2"/>
        </w:numPr>
        <w:ind w:leftChars="0"/>
        <w:jc w:val="left"/>
        <w:rPr>
          <w:rFonts w:ascii="ＭＳ ゴシック" w:eastAsia="ＭＳ ゴシック" w:hAnsi="ＭＳ ゴシック"/>
          <w:b/>
          <w:bCs/>
        </w:rPr>
      </w:pPr>
      <w:r w:rsidRPr="00E33457">
        <w:rPr>
          <w:rFonts w:ascii="ＭＳ ゴシック" w:eastAsia="ＭＳ ゴシック" w:hAnsi="ＭＳ ゴシック" w:hint="eastAsia"/>
          <w:b/>
          <w:bCs/>
        </w:rPr>
        <w:t>賃金引上げ率の規模間格差</w:t>
      </w:r>
    </w:p>
    <w:p w14:paraId="43B5D361" w14:textId="452ABAB1" w:rsidR="001B7D12" w:rsidRDefault="001B7D12" w:rsidP="001E6953">
      <w:pPr>
        <w:pStyle w:val="a9"/>
        <w:numPr>
          <w:ilvl w:val="0"/>
          <w:numId w:val="5"/>
        </w:numPr>
        <w:ind w:leftChars="0"/>
        <w:jc w:val="left"/>
        <w:rPr>
          <w:rFonts w:ascii="ＭＳ 明朝" w:eastAsia="ＭＳ 明朝" w:hAnsi="ＭＳ 明朝"/>
        </w:rPr>
      </w:pPr>
      <w:r>
        <w:rPr>
          <w:rFonts w:ascii="ＭＳ 明朝" w:eastAsia="ＭＳ 明朝" w:hAnsi="ＭＳ 明朝" w:hint="eastAsia"/>
        </w:rPr>
        <w:t>賃金引上げ率の規模間格差</w:t>
      </w:r>
      <w:r w:rsidRPr="00FB7547">
        <w:rPr>
          <w:rFonts w:ascii="ＭＳ 明朝" w:eastAsia="ＭＳ 明朝" w:hAnsi="ＭＳ 明朝" w:hint="eastAsia"/>
          <w:sz w:val="18"/>
          <w:szCs w:val="20"/>
        </w:rPr>
        <w:t>（２０１６年までは加重平均、２０１７年以降は単純平均）</w:t>
      </w:r>
    </w:p>
    <w:p w14:paraId="13490147" w14:textId="11CBCEB4" w:rsidR="00534385" w:rsidRDefault="005902D6" w:rsidP="00534385">
      <w:pPr>
        <w:ind w:left="420"/>
        <w:jc w:val="left"/>
        <w:rPr>
          <w:rFonts w:ascii="ＭＳ 明朝" w:eastAsia="ＭＳ 明朝" w:hAnsi="ＭＳ 明朝"/>
        </w:rPr>
      </w:pPr>
      <w:r>
        <w:rPr>
          <w:rFonts w:ascii="ＭＳ 明朝" w:eastAsia="ＭＳ 明朝" w:hAnsi="ＭＳ 明朝"/>
          <w:noProof/>
        </w:rPr>
        <w:drawing>
          <wp:inline distT="0" distB="0" distL="0" distR="0" wp14:anchorId="38892AAB" wp14:editId="4297F72E">
            <wp:extent cx="5962650" cy="3054259"/>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3734" cy="3075304"/>
                    </a:xfrm>
                    <a:prstGeom prst="rect">
                      <a:avLst/>
                    </a:prstGeom>
                    <a:noFill/>
                    <a:ln>
                      <a:noFill/>
                    </a:ln>
                  </pic:spPr>
                </pic:pic>
              </a:graphicData>
            </a:graphic>
          </wp:inline>
        </w:drawing>
      </w:r>
    </w:p>
    <w:p w14:paraId="5D865C71" w14:textId="06954348" w:rsidR="00826D14" w:rsidRDefault="00826D14" w:rsidP="00534385">
      <w:pPr>
        <w:ind w:left="420"/>
        <w:jc w:val="left"/>
        <w:rPr>
          <w:rFonts w:ascii="ＭＳ 明朝" w:eastAsia="ＭＳ 明朝" w:hAnsi="ＭＳ 明朝"/>
        </w:rPr>
      </w:pPr>
    </w:p>
    <w:p w14:paraId="2742C7AC" w14:textId="47F2D2E6" w:rsidR="00826D14" w:rsidRDefault="00826D14" w:rsidP="00534385">
      <w:pPr>
        <w:ind w:left="420"/>
        <w:jc w:val="left"/>
        <w:rPr>
          <w:rFonts w:ascii="ＭＳ 明朝" w:eastAsia="ＭＳ 明朝" w:hAnsi="ＭＳ 明朝"/>
        </w:rPr>
      </w:pPr>
    </w:p>
    <w:p w14:paraId="49918AFC" w14:textId="6F8DBFAF" w:rsidR="00826D14" w:rsidRDefault="00826D14" w:rsidP="00534385">
      <w:pPr>
        <w:ind w:left="420"/>
        <w:jc w:val="left"/>
        <w:rPr>
          <w:rFonts w:ascii="ＭＳ 明朝" w:eastAsia="ＭＳ 明朝" w:hAnsi="ＭＳ 明朝"/>
        </w:rPr>
      </w:pPr>
    </w:p>
    <w:p w14:paraId="2BFF8A1F" w14:textId="05629052" w:rsidR="00826D14" w:rsidRDefault="00826D14" w:rsidP="00534385">
      <w:pPr>
        <w:ind w:left="420"/>
        <w:jc w:val="left"/>
        <w:rPr>
          <w:rFonts w:ascii="ＭＳ 明朝" w:eastAsia="ＭＳ 明朝" w:hAnsi="ＭＳ 明朝"/>
        </w:rPr>
      </w:pPr>
    </w:p>
    <w:p w14:paraId="31475116" w14:textId="17FE94C8" w:rsidR="00826D14" w:rsidRDefault="00826D14" w:rsidP="00534385">
      <w:pPr>
        <w:ind w:left="420"/>
        <w:jc w:val="left"/>
        <w:rPr>
          <w:rFonts w:ascii="ＭＳ 明朝" w:eastAsia="ＭＳ 明朝" w:hAnsi="ＭＳ 明朝"/>
        </w:rPr>
      </w:pPr>
    </w:p>
    <w:p w14:paraId="1C9E83B1" w14:textId="082ED846" w:rsidR="00826D14" w:rsidRDefault="00826D14" w:rsidP="00534385">
      <w:pPr>
        <w:ind w:left="420"/>
        <w:jc w:val="left"/>
        <w:rPr>
          <w:rFonts w:ascii="ＭＳ 明朝" w:eastAsia="ＭＳ 明朝" w:hAnsi="ＭＳ 明朝"/>
        </w:rPr>
      </w:pPr>
    </w:p>
    <w:p w14:paraId="1F06D171" w14:textId="6E939AE1" w:rsidR="00826D14" w:rsidRDefault="00826D14" w:rsidP="007F0299">
      <w:pPr>
        <w:jc w:val="left"/>
        <w:rPr>
          <w:rFonts w:ascii="ＭＳ 明朝" w:eastAsia="ＭＳ 明朝" w:hAnsi="ＭＳ 明朝"/>
        </w:rPr>
      </w:pPr>
    </w:p>
    <w:p w14:paraId="2FA9A825" w14:textId="023803A4" w:rsidR="00F15E45" w:rsidRDefault="00F15E45" w:rsidP="007F0299">
      <w:pPr>
        <w:jc w:val="left"/>
        <w:rPr>
          <w:rFonts w:ascii="ＭＳ 明朝" w:eastAsia="ＭＳ 明朝" w:hAnsi="ＭＳ 明朝"/>
        </w:rPr>
      </w:pPr>
    </w:p>
    <w:p w14:paraId="2DB9DA98" w14:textId="77777777" w:rsidR="00F15E45" w:rsidRPr="00534385" w:rsidRDefault="00F15E45" w:rsidP="007F0299">
      <w:pPr>
        <w:jc w:val="left"/>
        <w:rPr>
          <w:rFonts w:ascii="ＭＳ 明朝" w:eastAsia="ＭＳ 明朝" w:hAnsi="ＭＳ 明朝"/>
        </w:rPr>
      </w:pPr>
    </w:p>
    <w:p w14:paraId="13D93969" w14:textId="201C3276" w:rsidR="00D25F3C" w:rsidRDefault="00D25F3C" w:rsidP="001E6953">
      <w:pPr>
        <w:pStyle w:val="a9"/>
        <w:numPr>
          <w:ilvl w:val="0"/>
          <w:numId w:val="5"/>
        </w:numPr>
        <w:ind w:leftChars="0"/>
        <w:jc w:val="left"/>
        <w:rPr>
          <w:rFonts w:ascii="ＭＳ 明朝" w:eastAsia="ＭＳ 明朝" w:hAnsi="ＭＳ 明朝"/>
        </w:rPr>
      </w:pPr>
      <w:r>
        <w:rPr>
          <w:rFonts w:ascii="ＭＳ 明朝" w:eastAsia="ＭＳ 明朝" w:hAnsi="ＭＳ 明朝" w:hint="eastAsia"/>
        </w:rPr>
        <w:t>賃金引上げ率の規模間格差</w:t>
      </w:r>
      <w:r w:rsidRPr="00FB7547">
        <w:rPr>
          <w:rFonts w:ascii="ＭＳ 明朝" w:eastAsia="ＭＳ 明朝" w:hAnsi="ＭＳ 明朝" w:hint="eastAsia"/>
          <w:sz w:val="18"/>
          <w:szCs w:val="20"/>
        </w:rPr>
        <w:t>（加重平均比較　２０１２年～２０</w:t>
      </w:r>
      <w:r w:rsidR="0027232D">
        <w:rPr>
          <w:rFonts w:ascii="ＭＳ 明朝" w:eastAsia="ＭＳ 明朝" w:hAnsi="ＭＳ 明朝" w:hint="eastAsia"/>
          <w:sz w:val="18"/>
          <w:szCs w:val="20"/>
        </w:rPr>
        <w:t>２０</w:t>
      </w:r>
      <w:r w:rsidRPr="00FB7547">
        <w:rPr>
          <w:rFonts w:ascii="ＭＳ 明朝" w:eastAsia="ＭＳ 明朝" w:hAnsi="ＭＳ 明朝" w:hint="eastAsia"/>
          <w:sz w:val="18"/>
          <w:szCs w:val="20"/>
        </w:rPr>
        <w:t>年３月末日、２０２</w:t>
      </w:r>
      <w:r w:rsidR="0027232D">
        <w:rPr>
          <w:rFonts w:ascii="ＭＳ 明朝" w:eastAsia="ＭＳ 明朝" w:hAnsi="ＭＳ 明朝" w:hint="eastAsia"/>
          <w:sz w:val="18"/>
          <w:szCs w:val="20"/>
        </w:rPr>
        <w:t>１</w:t>
      </w:r>
      <w:r w:rsidRPr="00FB7547">
        <w:rPr>
          <w:rFonts w:ascii="ＭＳ 明朝" w:eastAsia="ＭＳ 明朝" w:hAnsi="ＭＳ 明朝" w:hint="eastAsia"/>
          <w:sz w:val="18"/>
          <w:szCs w:val="20"/>
        </w:rPr>
        <w:t>年３月末日）</w:t>
      </w:r>
    </w:p>
    <w:p w14:paraId="2D1EE081" w14:textId="28755E0E" w:rsidR="00826D14" w:rsidRDefault="005902D6" w:rsidP="00826D14">
      <w:pPr>
        <w:ind w:left="420"/>
        <w:jc w:val="left"/>
        <w:rPr>
          <w:rFonts w:ascii="ＭＳ 明朝" w:eastAsia="ＭＳ 明朝" w:hAnsi="ＭＳ 明朝"/>
        </w:rPr>
      </w:pPr>
      <w:r>
        <w:rPr>
          <w:rFonts w:ascii="ＭＳ 明朝" w:eastAsia="ＭＳ 明朝" w:hAnsi="ＭＳ 明朝"/>
          <w:noProof/>
        </w:rPr>
        <w:drawing>
          <wp:inline distT="0" distB="0" distL="0" distR="0" wp14:anchorId="427C5333" wp14:editId="7914B971">
            <wp:extent cx="5994400" cy="3291873"/>
            <wp:effectExtent l="0" t="0" r="6350" b="381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4810" cy="3303081"/>
                    </a:xfrm>
                    <a:prstGeom prst="rect">
                      <a:avLst/>
                    </a:prstGeom>
                    <a:noFill/>
                    <a:ln>
                      <a:noFill/>
                    </a:ln>
                  </pic:spPr>
                </pic:pic>
              </a:graphicData>
            </a:graphic>
          </wp:inline>
        </w:drawing>
      </w:r>
    </w:p>
    <w:p w14:paraId="23CEBC96" w14:textId="77777777" w:rsidR="00826D14" w:rsidRPr="00826D14" w:rsidRDefault="00826D14" w:rsidP="00826D14">
      <w:pPr>
        <w:ind w:left="420"/>
        <w:jc w:val="left"/>
        <w:rPr>
          <w:rFonts w:ascii="ＭＳ 明朝" w:eastAsia="ＭＳ 明朝" w:hAnsi="ＭＳ 明朝"/>
        </w:rPr>
      </w:pPr>
    </w:p>
    <w:p w14:paraId="226E6A53" w14:textId="61B6C385" w:rsidR="00D25F3C" w:rsidRPr="00E33457" w:rsidRDefault="00D25F3C" w:rsidP="00D25F3C">
      <w:pPr>
        <w:jc w:val="left"/>
        <w:rPr>
          <w:rFonts w:ascii="ＭＳ ゴシック" w:eastAsia="ＭＳ ゴシック" w:hAnsi="ＭＳ ゴシック"/>
          <w:b/>
          <w:bCs/>
        </w:rPr>
      </w:pPr>
      <w:r w:rsidRPr="00E33457">
        <w:rPr>
          <w:rFonts w:ascii="ＭＳ ゴシック" w:eastAsia="ＭＳ ゴシック" w:hAnsi="ＭＳ ゴシック" w:hint="eastAsia"/>
          <w:b/>
          <w:bCs/>
        </w:rPr>
        <w:t>≪参考≫</w:t>
      </w:r>
    </w:p>
    <w:p w14:paraId="696F3EAD" w14:textId="0262D587" w:rsidR="00C4568E" w:rsidRDefault="00D25F3C" w:rsidP="00C4568E">
      <w:pPr>
        <w:pStyle w:val="a9"/>
        <w:numPr>
          <w:ilvl w:val="0"/>
          <w:numId w:val="6"/>
        </w:numPr>
        <w:ind w:leftChars="0"/>
        <w:jc w:val="left"/>
        <w:rPr>
          <w:rFonts w:ascii="ＭＳ 明朝" w:eastAsia="ＭＳ 明朝" w:hAnsi="ＭＳ 明朝"/>
        </w:rPr>
      </w:pPr>
      <w:r>
        <w:rPr>
          <w:rFonts w:ascii="ＭＳ 明朝" w:eastAsia="ＭＳ 明朝" w:hAnsi="ＭＳ 明朝" w:hint="eastAsia"/>
        </w:rPr>
        <w:t>賃金引上げ率の推移（加重平均　１９９９年～２０</w:t>
      </w:r>
      <w:r w:rsidR="0027232D">
        <w:rPr>
          <w:rFonts w:ascii="ＭＳ 明朝" w:eastAsia="ＭＳ 明朝" w:hAnsi="ＭＳ 明朝" w:hint="eastAsia"/>
        </w:rPr>
        <w:t>２０</w:t>
      </w:r>
      <w:r>
        <w:rPr>
          <w:rFonts w:ascii="ＭＳ 明朝" w:eastAsia="ＭＳ 明朝" w:hAnsi="ＭＳ 明朝" w:hint="eastAsia"/>
        </w:rPr>
        <w:t>年、２０２</w:t>
      </w:r>
      <w:r w:rsidR="0027232D">
        <w:rPr>
          <w:rFonts w:ascii="ＭＳ 明朝" w:eastAsia="ＭＳ 明朝" w:hAnsi="ＭＳ 明朝" w:hint="eastAsia"/>
        </w:rPr>
        <w:t>１</w:t>
      </w:r>
      <w:r>
        <w:rPr>
          <w:rFonts w:ascii="ＭＳ 明朝" w:eastAsia="ＭＳ 明朝" w:hAnsi="ＭＳ 明朝" w:hint="eastAsia"/>
        </w:rPr>
        <w:t>年３月末日）</w:t>
      </w:r>
    </w:p>
    <w:p w14:paraId="6188286E" w14:textId="45E43C63" w:rsidR="00C4568E" w:rsidRDefault="005902D6" w:rsidP="00C4568E">
      <w:pPr>
        <w:jc w:val="left"/>
        <w:rPr>
          <w:rFonts w:ascii="ＭＳ 明朝" w:eastAsia="ＭＳ 明朝" w:hAnsi="ＭＳ 明朝"/>
        </w:rPr>
      </w:pPr>
      <w:r>
        <w:rPr>
          <w:rFonts w:ascii="ＭＳ 明朝" w:eastAsia="ＭＳ 明朝" w:hAnsi="ＭＳ 明朝"/>
          <w:noProof/>
        </w:rPr>
        <w:drawing>
          <wp:inline distT="0" distB="0" distL="0" distR="0" wp14:anchorId="3C90A1F0" wp14:editId="2E99E34E">
            <wp:extent cx="6219825" cy="3627085"/>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67843" cy="3655087"/>
                    </a:xfrm>
                    <a:prstGeom prst="rect">
                      <a:avLst/>
                    </a:prstGeom>
                    <a:noFill/>
                    <a:ln>
                      <a:noFill/>
                    </a:ln>
                  </pic:spPr>
                </pic:pic>
              </a:graphicData>
            </a:graphic>
          </wp:inline>
        </w:drawing>
      </w:r>
    </w:p>
    <w:p w14:paraId="4BBC2FEF" w14:textId="37A3DA6B" w:rsidR="00501DFB" w:rsidRPr="00501DFB" w:rsidRDefault="00501DFB" w:rsidP="00501DFB">
      <w:pPr>
        <w:rPr>
          <w:rFonts w:ascii="ＭＳ 明朝" w:eastAsia="ＭＳ 明朝" w:hAnsi="ＭＳ 明朝"/>
        </w:rPr>
      </w:pPr>
    </w:p>
    <w:sectPr w:rsidR="00501DFB" w:rsidRPr="00501DFB" w:rsidSect="00EE6A6C">
      <w:headerReference w:type="default" r:id="rId17"/>
      <w:footerReference w:type="default" r:id="rId18"/>
      <w:pgSz w:w="11906" w:h="16838" w:code="9"/>
      <w:pgMar w:top="1247" w:right="1021" w:bottom="1247" w:left="1021" w:header="851" w:footer="992" w:gutter="0"/>
      <w:cols w:space="425"/>
      <w:docGrid w:type="lines" w:linePitch="3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651818" w14:textId="77777777" w:rsidR="000A19E0" w:rsidRDefault="000A19E0" w:rsidP="000D3195">
      <w:r>
        <w:separator/>
      </w:r>
    </w:p>
  </w:endnote>
  <w:endnote w:type="continuationSeparator" w:id="0">
    <w:p w14:paraId="2D0F5204" w14:textId="77777777" w:rsidR="000A19E0" w:rsidRDefault="000A19E0" w:rsidP="000D31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PSoeiKakugothicUB">
    <w:altName w:val="HGPSoeiKakugothicUB"/>
    <w:charset w:val="80"/>
    <w:family w:val="swiss"/>
    <w:pitch w:val="variable"/>
    <w:sig w:usb0="E00002FF" w:usb1="2AC7EDFE" w:usb2="00000012" w:usb3="00000000" w:csb0="00020001" w:csb1="00000000"/>
  </w:font>
  <w:font w:name="HGMaruGothicMPRO">
    <w:altName w:val="HG丸ｺﾞｼｯｸM-PRO"/>
    <w:charset w:val="80"/>
    <w:family w:val="swiss"/>
    <w:pitch w:val="variable"/>
    <w:sig w:usb0="E00002FF" w:usb1="2AC7EDFE" w:usb2="00000012" w:usb3="00000000" w:csb0="00020001" w:csb1="00000000"/>
  </w:font>
  <w:font w:name="HGSSoeiKakugothicUB">
    <w:altName w:val="HGS創英角ｺﾞｼｯｸUB"/>
    <w:charset w:val="80"/>
    <w:family w:val="swiss"/>
    <w:pitch w:val="variable"/>
    <w:sig w:usb0="E00002FF" w:usb1="2AC7EDFE"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53399513"/>
      <w:docPartObj>
        <w:docPartGallery w:val="Page Numbers (Bottom of Page)"/>
        <w:docPartUnique/>
      </w:docPartObj>
    </w:sdtPr>
    <w:sdtEndPr>
      <w:rPr>
        <w:rFonts w:ascii="ＭＳ 明朝" w:eastAsia="ＭＳ 明朝" w:hAnsi="ＭＳ 明朝"/>
      </w:rPr>
    </w:sdtEndPr>
    <w:sdtContent>
      <w:p w14:paraId="436CA22D" w14:textId="08186855" w:rsidR="008674ED" w:rsidRDefault="008674ED">
        <w:pPr>
          <w:pStyle w:val="a5"/>
        </w:pPr>
        <w:r>
          <w:rPr>
            <w:noProof/>
          </w:rPr>
          <mc:AlternateContent>
            <mc:Choice Requires="wps">
              <w:drawing>
                <wp:anchor distT="0" distB="0" distL="114300" distR="114300" simplePos="0" relativeHeight="251664384" behindDoc="0" locked="0" layoutInCell="1" allowOverlap="1" wp14:anchorId="42718B30" wp14:editId="0F156B06">
                  <wp:simplePos x="0" y="0"/>
                  <wp:positionH relativeFrom="margin">
                    <wp:align>left</wp:align>
                  </wp:positionH>
                  <wp:positionV relativeFrom="paragraph">
                    <wp:posOffset>109220</wp:posOffset>
                  </wp:positionV>
                  <wp:extent cx="6264000" cy="0"/>
                  <wp:effectExtent l="0" t="19050" r="22860" b="19050"/>
                  <wp:wrapNone/>
                  <wp:docPr id="6" name="直線コネクタ 6"/>
                  <wp:cNvGraphicFramePr/>
                  <a:graphic xmlns:a="http://schemas.openxmlformats.org/drawingml/2006/main">
                    <a:graphicData uri="http://schemas.microsoft.com/office/word/2010/wordprocessingShape">
                      <wps:wsp>
                        <wps:cNvCnPr/>
                        <wps:spPr>
                          <a:xfrm>
                            <a:off x="0" y="0"/>
                            <a:ext cx="6264000" cy="0"/>
                          </a:xfrm>
                          <a:prstGeom prst="line">
                            <a:avLst/>
                          </a:prstGeom>
                          <a:noFill/>
                          <a:ln w="28575" cap="flat" cmpd="sng" algn="ctr">
                            <a:solidFill>
                              <a:srgbClr val="0070C0"/>
                            </a:solidFill>
                            <a:prstDash val="solid"/>
                            <a:miter lim="800000"/>
                          </a:ln>
                          <a:effectLst/>
                        </wps:spPr>
                        <wps:bodyPr/>
                      </wps:wsp>
                    </a:graphicData>
                  </a:graphic>
                  <wp14:sizeRelH relativeFrom="margin">
                    <wp14:pctWidth>0</wp14:pctWidth>
                  </wp14:sizeRelH>
                </wp:anchor>
              </w:drawing>
            </mc:Choice>
            <mc:Fallback>
              <w:pict>
                <v:line w14:anchorId="06452B3F" id="直線コネクタ 6" o:spid="_x0000_s1026" style="position:absolute;left:0;text-align:left;z-index:2516643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8.6pt" to="493.2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" strokecolor="#0070c0" strokeweight="2.25pt">
                  <v:stroke joinstyle="miter"/>
                  <w10:wrap anchorx="margin"/>
                </v:line>
              </w:pict>
            </mc:Fallback>
          </mc:AlternateContent>
        </w:r>
        <w:r w:rsidRPr="008674ED">
          <w:rPr>
            <w:noProof/>
          </w:rPr>
          <w:drawing>
            <wp:anchor distT="0" distB="0" distL="114300" distR="114300" simplePos="0" relativeHeight="251668480" behindDoc="0" locked="0" layoutInCell="1" allowOverlap="1" wp14:anchorId="7F1C157E" wp14:editId="70181CF2">
              <wp:simplePos x="0" y="0"/>
              <wp:positionH relativeFrom="margin">
                <wp:posOffset>5753100</wp:posOffset>
              </wp:positionH>
              <wp:positionV relativeFrom="paragraph">
                <wp:posOffset>13335</wp:posOffset>
              </wp:positionV>
              <wp:extent cx="819055" cy="715209"/>
              <wp:effectExtent l="0" t="0" r="635" b="889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5学ランここあ③.jpg"/>
                      <pic:cNvPicPr/>
                    </pic:nvPicPr>
                    <pic:blipFill>
                      <a:blip r:embed="rId1">
                        <a:extLst>
                          <a:ext uri="{28A0092B-C50C-407E-A947-70E740481C1C}">
                            <a14:useLocalDpi xmlns:a14="http://schemas.microsoft.com/office/drawing/2010/main" val="0"/>
                          </a:ext>
                        </a:extLst>
                      </a:blip>
                      <a:stretch>
                        <a:fillRect/>
                      </a:stretch>
                    </pic:blipFill>
                    <pic:spPr>
                      <a:xfrm>
                        <a:off x="0" y="0"/>
                        <a:ext cx="819055" cy="715209"/>
                      </a:xfrm>
                      <a:prstGeom prst="rect">
                        <a:avLst/>
                      </a:prstGeom>
                    </pic:spPr>
                  </pic:pic>
                </a:graphicData>
              </a:graphic>
              <wp14:sizeRelH relativeFrom="margin">
                <wp14:pctWidth>0</wp14:pctWidth>
              </wp14:sizeRelH>
              <wp14:sizeRelV relativeFrom="margin">
                <wp14:pctHeight>0</wp14:pctHeight>
              </wp14:sizeRelV>
            </wp:anchor>
          </w:drawing>
        </w:r>
      </w:p>
      <w:p w14:paraId="3D4C7830" w14:textId="1A06E0F0" w:rsidR="000A19E0" w:rsidRPr="008674ED" w:rsidRDefault="008674ED">
        <w:pPr>
          <w:pStyle w:val="a5"/>
          <w:rPr>
            <w:rFonts w:ascii="ＭＳ 明朝" w:eastAsia="ＭＳ 明朝" w:hAnsi="ＭＳ 明朝"/>
          </w:rPr>
        </w:pPr>
        <w:r w:rsidRPr="008674ED">
          <w:rPr>
            <w:rFonts w:ascii="ＭＳ 明朝" w:eastAsia="ＭＳ 明朝" w:hAnsi="ＭＳ 明朝"/>
            <w:noProof/>
          </w:rPr>
          <mc:AlternateContent>
            <mc:Choice Requires="wps">
              <w:drawing>
                <wp:anchor distT="0" distB="0" distL="114300" distR="114300" simplePos="0" relativeHeight="251666432" behindDoc="0" locked="0" layoutInCell="1" allowOverlap="1" wp14:anchorId="09E29FF9" wp14:editId="42E447EF">
                  <wp:simplePos x="0" y="0"/>
                  <wp:positionH relativeFrom="column">
                    <wp:posOffset>3209925</wp:posOffset>
                  </wp:positionH>
                  <wp:positionV relativeFrom="paragraph">
                    <wp:posOffset>151765</wp:posOffset>
                  </wp:positionV>
                  <wp:extent cx="1628775" cy="323850"/>
                  <wp:effectExtent l="0" t="0" r="28575" b="19050"/>
                  <wp:wrapNone/>
                  <wp:docPr id="1" name="四角形: 角を丸くする 1"/>
                  <wp:cNvGraphicFramePr/>
                  <a:graphic xmlns:a="http://schemas.openxmlformats.org/drawingml/2006/main">
                    <a:graphicData uri="http://schemas.microsoft.com/office/word/2010/wordprocessingShape">
                      <wps:wsp>
                        <wps:cNvSpPr/>
                        <wps:spPr>
                          <a:xfrm>
                            <a:off x="0" y="0"/>
                            <a:ext cx="1628775" cy="323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B2924D8" w14:textId="77777777" w:rsidR="008674ED" w:rsidRPr="00B525D5" w:rsidRDefault="008674ED" w:rsidP="008674ED">
                              <w:pPr>
                                <w:jc w:val="center"/>
                                <w:rPr>
                                  <w:rFonts w:ascii="HGMaruGothicMPRO" w:eastAsia="HGMaruGothicMPRO" w:hAnsi="HGMaruGothicMPRO"/>
                                  <w:color w:val="000000" w:themeColor="text1"/>
                                  <w:sz w:val="24"/>
                                  <w:szCs w:val="28"/>
                                </w:rPr>
                              </w:pPr>
                              <w:r w:rsidRPr="00B525D5">
                                <w:rPr>
                                  <w:rFonts w:ascii="HGMaruGothicMPRO" w:eastAsia="HGMaruGothicMPRO" w:hAnsi="HGMaruGothicMPRO" w:hint="eastAsia"/>
                                  <w:color w:val="000000" w:themeColor="text1"/>
                                  <w:sz w:val="24"/>
                                  <w:szCs w:val="28"/>
                                </w:rPr>
                                <w:t>連合愛知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9E29FF9" id="四角形: 角を丸くする 1" o:spid="_x0000_s1027" style="position:absolute;left:0;text-align:left;margin-left:252.75pt;margin-top:11.95pt;width:128.25pt;height:25.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" fillcolor="window" strokecolor="windowText" strokeweight="1pt">
                  <v:stroke joinstyle="miter"/>
                  <v:textbox>
                    <w:txbxContent>
                      <w:p w14:paraId="4B2924D8" w14:textId="77777777" w:rsidR="008674ED" w:rsidRPr="00B525D5" w:rsidRDefault="008674ED" w:rsidP="008674ED">
                        <w:pPr>
                          <w:jc w:val="center"/>
                          <w:rPr>
                            <w:rFonts w:ascii="HGMaruGothicMPRO" w:eastAsia="HGMaruGothicMPRO" w:hAnsi="HGMaruGothicMPRO"/>
                            <w:color w:val="000000" w:themeColor="text1"/>
                            <w:sz w:val="24"/>
                            <w:szCs w:val="28"/>
                          </w:rPr>
                        </w:pPr>
                        <w:r w:rsidRPr="00B525D5">
                          <w:rPr>
                            <w:rFonts w:ascii="HGMaruGothicMPRO" w:eastAsia="HGMaruGothicMPRO" w:hAnsi="HGMaruGothicMPRO" w:hint="eastAsia"/>
                            <w:color w:val="000000" w:themeColor="text1"/>
                            <w:sz w:val="24"/>
                            <w:szCs w:val="28"/>
                          </w:rPr>
                          <w:t>連合愛知</w:t>
                        </w:r>
                      </w:p>
                    </w:txbxContent>
                  </v:textbox>
                </v:roundrect>
              </w:pict>
            </mc:Fallback>
          </mc:AlternateContent>
        </w:r>
        <w:r w:rsidRPr="008674ED">
          <w:rPr>
            <w:rFonts w:ascii="ＭＳ 明朝" w:eastAsia="ＭＳ 明朝" w:hAnsi="ＭＳ 明朝"/>
            <w:noProof/>
          </w:rPr>
          <mc:AlternateContent>
            <mc:Choice Requires="wps">
              <w:drawing>
                <wp:anchor distT="0" distB="0" distL="114300" distR="114300" simplePos="0" relativeHeight="251667456" behindDoc="0" locked="0" layoutInCell="1" allowOverlap="1" wp14:anchorId="1DDA3C95" wp14:editId="78656A5E">
                  <wp:simplePos x="0" y="0"/>
                  <wp:positionH relativeFrom="column">
                    <wp:posOffset>4886960</wp:posOffset>
                  </wp:positionH>
                  <wp:positionV relativeFrom="paragraph">
                    <wp:posOffset>142240</wp:posOffset>
                  </wp:positionV>
                  <wp:extent cx="733425" cy="323850"/>
                  <wp:effectExtent l="0" t="0" r="28575" b="19050"/>
                  <wp:wrapNone/>
                  <wp:docPr id="7" name="四角形: 角を丸くする 7"/>
                  <wp:cNvGraphicFramePr/>
                  <a:graphic xmlns:a="http://schemas.openxmlformats.org/drawingml/2006/main">
                    <a:graphicData uri="http://schemas.microsoft.com/office/word/2010/wordprocessingShape">
                      <wps:wsp>
                        <wps:cNvSpPr/>
                        <wps:spPr>
                          <a:xfrm>
                            <a:off x="0" y="0"/>
                            <a:ext cx="733425" cy="323850"/>
                          </a:xfrm>
                          <a:prstGeom prst="roundRect">
                            <a:avLst/>
                          </a:prstGeom>
                          <a:solidFill>
                            <a:srgbClr val="0070C0"/>
                          </a:solidFill>
                          <a:ln w="12700" cap="flat" cmpd="sng" algn="ctr">
                            <a:solidFill>
                              <a:sysClr val="window" lastClr="FFFFFF"/>
                            </a:solidFill>
                            <a:prstDash val="solid"/>
                            <a:miter lim="800000"/>
                          </a:ln>
                          <a:effectLst/>
                        </wps:spPr>
                        <wps:txbx>
                          <w:txbxContent>
                            <w:p w14:paraId="0477589A" w14:textId="77777777" w:rsidR="008674ED" w:rsidRPr="00B525D5" w:rsidRDefault="008674ED" w:rsidP="008674ED">
                              <w:pPr>
                                <w:jc w:val="center"/>
                                <w:rPr>
                                  <w:rFonts w:ascii="HGSSoeiKakugothicUB" w:eastAsia="HGSSoeiKakugothicUB" w:hAnsi="HGSSoeiKakugothicUB"/>
                                  <w:color w:val="FFFFFF" w:themeColor="background1"/>
                                  <w:sz w:val="24"/>
                                  <w:szCs w:val="28"/>
                                </w:rPr>
                              </w:pPr>
                              <w:r w:rsidRPr="00B525D5">
                                <w:rPr>
                                  <w:rFonts w:ascii="HGSSoeiKakugothicUB" w:eastAsia="HGSSoeiKakugothicUB" w:hAnsi="HGSSoeiKakugothicUB" w:hint="eastAsia"/>
                                  <w:color w:val="FFFFFF" w:themeColor="background1"/>
                                  <w:sz w:val="24"/>
                                  <w:szCs w:val="28"/>
                                </w:rPr>
                                <w:t>検　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DDA3C95" id="四角形: 角を丸くする 7" o:spid="_x0000_s1028" style="position:absolute;left:0;text-align:left;margin-left:384.8pt;margin-top:11.2pt;width:57.75pt;height:25.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" fillcolor="#0070c0" strokecolor="window" strokeweight="1pt">
                  <v:stroke joinstyle="miter"/>
                  <v:textbox>
                    <w:txbxContent>
                      <w:p w14:paraId="0477589A" w14:textId="77777777" w:rsidR="008674ED" w:rsidRPr="00B525D5" w:rsidRDefault="008674ED" w:rsidP="008674ED">
                        <w:pPr>
                          <w:jc w:val="center"/>
                          <w:rPr>
                            <w:rFonts w:ascii="HGSSoeiKakugothicUB" w:eastAsia="HGSSoeiKakugothicUB" w:hAnsi="HGSSoeiKakugothicUB"/>
                            <w:color w:val="FFFFFF" w:themeColor="background1"/>
                            <w:sz w:val="24"/>
                            <w:szCs w:val="28"/>
                          </w:rPr>
                        </w:pPr>
                        <w:r w:rsidRPr="00B525D5">
                          <w:rPr>
                            <w:rFonts w:ascii="HGSSoeiKakugothicUB" w:eastAsia="HGSSoeiKakugothicUB" w:hAnsi="HGSSoeiKakugothicUB" w:hint="eastAsia"/>
                            <w:color w:val="FFFFFF" w:themeColor="background1"/>
                            <w:sz w:val="24"/>
                            <w:szCs w:val="28"/>
                          </w:rPr>
                          <w:t>検　索</w:t>
                        </w:r>
                      </w:p>
                    </w:txbxContent>
                  </v:textbox>
                </v:roundrect>
              </w:pict>
            </mc:Fallback>
          </mc:AlternateContent>
        </w:r>
        <w:r w:rsidRPr="008674ED">
          <w:rPr>
            <w:rFonts w:ascii="ＭＳ 明朝" w:eastAsia="ＭＳ 明朝" w:hAnsi="ＭＳ 明朝"/>
          </w:rPr>
          <w:fldChar w:fldCharType="begin"/>
        </w:r>
        <w:r w:rsidRPr="008674ED">
          <w:rPr>
            <w:rFonts w:ascii="ＭＳ 明朝" w:eastAsia="ＭＳ 明朝" w:hAnsi="ＭＳ 明朝"/>
          </w:rPr>
          <w:instrText>PAGE   \* MERGEFORMAT</w:instrText>
        </w:r>
        <w:r w:rsidRPr="008674ED">
          <w:rPr>
            <w:rFonts w:ascii="ＭＳ 明朝" w:eastAsia="ＭＳ 明朝" w:hAnsi="ＭＳ 明朝"/>
          </w:rPr>
          <w:fldChar w:fldCharType="separate"/>
        </w:r>
        <w:r w:rsidRPr="008674ED">
          <w:rPr>
            <w:rFonts w:ascii="ＭＳ 明朝" w:eastAsia="ＭＳ 明朝" w:hAnsi="ＭＳ 明朝"/>
            <w:lang w:val="ja-JP"/>
          </w:rPr>
          <w:t>2</w:t>
        </w:r>
        <w:r w:rsidRPr="008674ED">
          <w:rPr>
            <w:rFonts w:ascii="ＭＳ 明朝" w:eastAsia="ＭＳ 明朝" w:hAnsi="ＭＳ 明朝"/>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1986F3" w14:textId="77777777" w:rsidR="000A19E0" w:rsidRDefault="000A19E0" w:rsidP="000D3195">
      <w:r>
        <w:separator/>
      </w:r>
    </w:p>
  </w:footnote>
  <w:footnote w:type="continuationSeparator" w:id="0">
    <w:p w14:paraId="38B5CF12" w14:textId="77777777" w:rsidR="000A19E0" w:rsidRDefault="000A19E0" w:rsidP="000D3195">
      <w:r>
        <w:continuationSeparator/>
      </w:r>
    </w:p>
  </w:footnote>
  <w:footnote w:id="1">
    <w:p w14:paraId="41BE5C12" w14:textId="1C81A4C4" w:rsidR="00481BC6" w:rsidRDefault="00481BC6" w:rsidP="0027232D">
      <w:pPr>
        <w:pStyle w:val="ac"/>
        <w:ind w:left="210" w:hangingChars="100" w:hanging="210"/>
      </w:pPr>
      <w:r>
        <w:rPr>
          <w:rStyle w:val="ae"/>
        </w:rPr>
        <w:footnoteRef/>
      </w:r>
      <w:r>
        <w:t xml:space="preserve"> </w:t>
      </w:r>
      <w:r w:rsidRPr="0027232D">
        <w:rPr>
          <w:rFonts w:ascii="ＭＳ 明朝" w:eastAsia="ＭＳ 明朝" w:hAnsi="ＭＳ 明朝" w:hint="eastAsia"/>
          <w:sz w:val="18"/>
          <w:szCs w:val="20"/>
        </w:rPr>
        <w:t>単</w:t>
      </w:r>
      <w:r w:rsidRPr="0027232D">
        <w:rPr>
          <w:rFonts w:ascii="ＭＳ 明朝" w:eastAsia="ＭＳ 明朝" w:hAnsi="ＭＳ 明朝" w:hint="eastAsia"/>
          <w:sz w:val="16"/>
          <w:szCs w:val="18"/>
        </w:rPr>
        <w:t>純平均：各組合の賃上げ額を単純に足して平均値を集計する方法。「１組合あたりの」賃上げ額の平均。</w:t>
      </w:r>
      <w:r w:rsidRPr="0027232D">
        <w:rPr>
          <w:rFonts w:ascii="ＭＳ 明朝" w:eastAsia="ＭＳ 明朝" w:hAnsi="ＭＳ 明朝"/>
          <w:sz w:val="16"/>
          <w:szCs w:val="18"/>
        </w:rPr>
        <w:br/>
      </w:r>
      <w:r w:rsidRPr="0027232D">
        <w:rPr>
          <w:rFonts w:ascii="ＭＳ 明朝" w:eastAsia="ＭＳ 明朝" w:hAnsi="ＭＳ 明朝" w:hint="eastAsia"/>
          <w:sz w:val="16"/>
          <w:szCs w:val="18"/>
        </w:rPr>
        <w:t>加重平均：組合員数を計算に反映させ賃上げ額の平均を算出する方法。「組合員１人あたりの」賃上げ額の平均。</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E20AE4" w14:textId="0E0F815A" w:rsidR="000A19E0" w:rsidRDefault="000A19E0">
    <w:pPr>
      <w:pStyle w:val="a3"/>
    </w:pPr>
    <w:r>
      <w:rPr>
        <w:noProof/>
      </w:rPr>
      <mc:AlternateContent>
        <mc:Choice Requires="wps">
          <w:drawing>
            <wp:anchor distT="0" distB="0" distL="114300" distR="114300" simplePos="0" relativeHeight="251660288" behindDoc="0" locked="0" layoutInCell="1" allowOverlap="1" wp14:anchorId="0F3E11B4" wp14:editId="01A1EFFB">
              <wp:simplePos x="0" y="0"/>
              <wp:positionH relativeFrom="margin">
                <wp:align>right</wp:align>
              </wp:positionH>
              <wp:positionV relativeFrom="paragraph">
                <wp:posOffset>-323850</wp:posOffset>
              </wp:positionV>
              <wp:extent cx="1828800" cy="182880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32F2F2D" w14:textId="66F244EC" w:rsidR="000A19E0" w:rsidRPr="000D3195" w:rsidRDefault="000A19E0" w:rsidP="000D3195">
                          <w:pPr>
                            <w:pStyle w:val="a3"/>
                            <w:jc w:val="center"/>
                            <w:rPr>
                              <w:rFonts w:ascii="HGPSoeiKakugothicUB" w:eastAsia="HGPSoeiKakugothicUB" w:hAnsi="HGPSoeiKakugothicUB"/>
                              <w:noProof/>
                              <w:color w:val="0070C0"/>
                              <w:sz w:val="56"/>
                              <w:szCs w:val="56"/>
                              <w14:textOutline w14:w="0" w14:cap="flat" w14:cmpd="sng" w14:algn="ctr">
                                <w14:noFill/>
                                <w14:prstDash w14:val="solid"/>
                                <w14:round/>
                              </w14:textOutline>
                            </w:rPr>
                          </w:pPr>
                          <w:r w:rsidRPr="000D3195">
                            <w:rPr>
                              <w:rFonts w:ascii="HGPSoeiKakugothicUB" w:eastAsia="HGPSoeiKakugothicUB" w:hAnsi="HGPSoeiKakugothicUB" w:hint="eastAsia"/>
                              <w:noProof/>
                              <w:color w:val="0070C0"/>
                              <w:sz w:val="56"/>
                              <w:szCs w:val="56"/>
                              <w14:textOutline w14:w="0" w14:cap="flat" w14:cmpd="sng" w14:algn="ctr">
                                <w14:noFill/>
                                <w14:prstDash w14:val="solid"/>
                                <w14:round/>
                              </w14:textOutline>
                            </w:rPr>
                            <w:t>Press</w:t>
                          </w:r>
                          <w:r w:rsidRPr="000D3195">
                            <w:rPr>
                              <w:rFonts w:ascii="HGPSoeiKakugothicUB" w:eastAsia="HGPSoeiKakugothicUB" w:hAnsi="HGPSoeiKakugothicUB"/>
                              <w:noProof/>
                              <w:color w:val="0070C0"/>
                              <w:sz w:val="56"/>
                              <w:szCs w:val="56"/>
                              <w14:textOutline w14:w="0" w14:cap="flat" w14:cmpd="sng" w14:algn="ctr">
                                <w14:noFill/>
                                <w14:prstDash w14:val="solid"/>
                                <w14:round/>
                              </w14:textOutline>
                            </w:rPr>
                            <w:t xml:space="preserve"> </w:t>
                          </w:r>
                          <w:r w:rsidRPr="000D3195">
                            <w:rPr>
                              <w:rFonts w:ascii="HGPSoeiKakugothicUB" w:eastAsia="HGPSoeiKakugothicUB" w:hAnsi="HGPSoeiKakugothicUB" w:hint="eastAsia"/>
                              <w:noProof/>
                              <w:color w:val="0070C0"/>
                              <w:sz w:val="56"/>
                              <w:szCs w:val="56"/>
                              <w14:textOutline w14:w="0" w14:cap="flat" w14:cmpd="sng" w14:algn="ctr">
                                <w14:noFill/>
                                <w14:prstDash w14:val="solid"/>
                                <w14:round/>
                              </w14:textOutline>
                            </w:rPr>
                            <w:t>Release</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type w14:anchorId="0F3E11B4" id="_x0000_t202" coordsize="21600,21600" o:spt="202" path="m,l,21600r21600,l21600,xe">
              <v:stroke joinstyle="miter"/>
              <v:path gradientshapeok="t" o:connecttype="rect"/>
            </v:shapetype>
            <v:shape id="テキスト ボックス 2" o:spid="_x0000_s1026" type="#_x0000_t202" style="position:absolute;left:0;text-align:left;margin-left:92.8pt;margin-top:-25.5pt;width:2in;height:2in;z-index:2516602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" filled="f" stroked="f">
              <v:textbox style="mso-fit-shape-to-text:t" inset="5.85pt,.7pt,5.85pt,.7pt">
                <w:txbxContent>
                  <w:p w14:paraId="532F2F2D" w14:textId="66F244EC" w:rsidR="000A19E0" w:rsidRPr="000D3195" w:rsidRDefault="000A19E0" w:rsidP="000D3195">
                    <w:pPr>
                      <w:pStyle w:val="a3"/>
                      <w:jc w:val="center"/>
                      <w:rPr>
                        <w:rFonts w:ascii="HGPSoeiKakugothicUB" w:eastAsia="HGPSoeiKakugothicUB" w:hAnsi="HGPSoeiKakugothicUB"/>
                        <w:noProof/>
                        <w:color w:val="0070C0"/>
                        <w:sz w:val="56"/>
                        <w:szCs w:val="56"/>
                        <w14:textOutline w14:w="0" w14:cap="flat" w14:cmpd="sng" w14:algn="ctr">
                          <w14:noFill/>
                          <w14:prstDash w14:val="solid"/>
                          <w14:round/>
                        </w14:textOutline>
                      </w:rPr>
                    </w:pPr>
                    <w:r w:rsidRPr="000D3195">
                      <w:rPr>
                        <w:rFonts w:ascii="HGPSoeiKakugothicUB" w:eastAsia="HGPSoeiKakugothicUB" w:hAnsi="HGPSoeiKakugothicUB" w:hint="eastAsia"/>
                        <w:noProof/>
                        <w:color w:val="0070C0"/>
                        <w:sz w:val="56"/>
                        <w:szCs w:val="56"/>
                        <w14:textOutline w14:w="0" w14:cap="flat" w14:cmpd="sng" w14:algn="ctr">
                          <w14:noFill/>
                          <w14:prstDash w14:val="solid"/>
                          <w14:round/>
                        </w14:textOutline>
                      </w:rPr>
                      <w:t>Press</w:t>
                    </w:r>
                    <w:r w:rsidRPr="000D3195">
                      <w:rPr>
                        <w:rFonts w:ascii="HGPSoeiKakugothicUB" w:eastAsia="HGPSoeiKakugothicUB" w:hAnsi="HGPSoeiKakugothicUB"/>
                        <w:noProof/>
                        <w:color w:val="0070C0"/>
                        <w:sz w:val="56"/>
                        <w:szCs w:val="56"/>
                        <w14:textOutline w14:w="0" w14:cap="flat" w14:cmpd="sng" w14:algn="ctr">
                          <w14:noFill/>
                          <w14:prstDash w14:val="solid"/>
                          <w14:round/>
                        </w14:textOutline>
                      </w:rPr>
                      <w:t xml:space="preserve"> </w:t>
                    </w:r>
                    <w:r w:rsidRPr="000D3195">
                      <w:rPr>
                        <w:rFonts w:ascii="HGPSoeiKakugothicUB" w:eastAsia="HGPSoeiKakugothicUB" w:hAnsi="HGPSoeiKakugothicUB" w:hint="eastAsia"/>
                        <w:noProof/>
                        <w:color w:val="0070C0"/>
                        <w:sz w:val="56"/>
                        <w:szCs w:val="56"/>
                        <w14:textOutline w14:w="0" w14:cap="flat" w14:cmpd="sng" w14:algn="ctr">
                          <w14:noFill/>
                          <w14:prstDash w14:val="solid"/>
                          <w14:round/>
                        </w14:textOutline>
                      </w:rPr>
                      <w:t>Release</w:t>
                    </w:r>
                  </w:p>
                </w:txbxContent>
              </v:textbox>
              <w10:wrap anchorx="margin"/>
            </v:shape>
          </w:pict>
        </mc:Fallback>
      </mc:AlternateContent>
    </w:r>
    <w:r>
      <w:rPr>
        <w:noProof/>
      </w:rPr>
      <w:drawing>
        <wp:anchor distT="0" distB="0" distL="114300" distR="114300" simplePos="0" relativeHeight="251661312" behindDoc="0" locked="0" layoutInCell="1" allowOverlap="1" wp14:anchorId="11221F14" wp14:editId="0EC4AC31">
          <wp:simplePos x="0" y="0"/>
          <wp:positionH relativeFrom="margin">
            <wp:align>left</wp:align>
          </wp:positionH>
          <wp:positionV relativeFrom="paragraph">
            <wp:posOffset>-292735</wp:posOffset>
          </wp:positionV>
          <wp:extent cx="2105025" cy="417692"/>
          <wp:effectExtent l="0" t="0" r="0" b="190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青文字横.jpg"/>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105025" cy="417692"/>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0" locked="0" layoutInCell="1" allowOverlap="1" wp14:anchorId="5CF968D4" wp14:editId="664743A9">
              <wp:simplePos x="0" y="0"/>
              <wp:positionH relativeFrom="column">
                <wp:posOffset>-1270</wp:posOffset>
              </wp:positionH>
              <wp:positionV relativeFrom="paragraph">
                <wp:posOffset>202565</wp:posOffset>
              </wp:positionV>
              <wp:extent cx="6264000" cy="0"/>
              <wp:effectExtent l="0" t="19050" r="22860" b="19050"/>
              <wp:wrapNone/>
              <wp:docPr id="4" name="直線コネクタ 4"/>
              <wp:cNvGraphicFramePr/>
              <a:graphic xmlns:a="http://schemas.openxmlformats.org/drawingml/2006/main">
                <a:graphicData uri="http://schemas.microsoft.com/office/word/2010/wordprocessingShape">
                  <wps:wsp>
                    <wps:cNvCnPr/>
                    <wps:spPr>
                      <a:xfrm>
                        <a:off x="0" y="0"/>
                        <a:ext cx="6264000" cy="0"/>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FD74F8" id="直線コネクタ 4" o:spid="_x0000_s1026" style="position:absolute;left:0;text-align:lef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15.95pt" to="493.1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" strokecolor="#0070c0" strokeweight="2.2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85171B"/>
    <w:multiLevelType w:val="hybridMultilevel"/>
    <w:tmpl w:val="99C6C608"/>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15:restartNumberingAfterBreak="0">
    <w:nsid w:val="0DD31A8C"/>
    <w:multiLevelType w:val="hybridMultilevel"/>
    <w:tmpl w:val="92261FB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E9C1FE4"/>
    <w:multiLevelType w:val="hybridMultilevel"/>
    <w:tmpl w:val="1792C34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10458EB"/>
    <w:multiLevelType w:val="hybridMultilevel"/>
    <w:tmpl w:val="14322E5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183680E"/>
    <w:multiLevelType w:val="hybridMultilevel"/>
    <w:tmpl w:val="7D8E3A2C"/>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256B3DCD"/>
    <w:multiLevelType w:val="hybridMultilevel"/>
    <w:tmpl w:val="2A3A39B4"/>
    <w:lvl w:ilvl="0" w:tplc="3954C028">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 w15:restartNumberingAfterBreak="0">
    <w:nsid w:val="2EBD5239"/>
    <w:multiLevelType w:val="hybridMultilevel"/>
    <w:tmpl w:val="319A278C"/>
    <w:lvl w:ilvl="0" w:tplc="CEA077E2">
      <w:start w:val="1"/>
      <w:numFmt w:val="bullet"/>
      <w:lvlText w:val="○"/>
      <w:lvlJc w:val="left"/>
      <w:pPr>
        <w:ind w:left="420" w:hanging="420"/>
      </w:pPr>
      <w:rPr>
        <w:rFonts w:ascii="ＭＳ ゴシック" w:eastAsia="ＭＳ ゴシック" w:hAnsi="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FB24DD1"/>
    <w:multiLevelType w:val="hybridMultilevel"/>
    <w:tmpl w:val="00F2AA1A"/>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 w15:restartNumberingAfterBreak="0">
    <w:nsid w:val="46BA1E8F"/>
    <w:multiLevelType w:val="hybridMultilevel"/>
    <w:tmpl w:val="CE48200E"/>
    <w:lvl w:ilvl="0" w:tplc="3954C028">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9" w15:restartNumberingAfterBreak="0">
    <w:nsid w:val="47F015C1"/>
    <w:multiLevelType w:val="hybridMultilevel"/>
    <w:tmpl w:val="7DA823D0"/>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0" w15:restartNumberingAfterBreak="0">
    <w:nsid w:val="48897CD8"/>
    <w:multiLevelType w:val="hybridMultilevel"/>
    <w:tmpl w:val="9C866722"/>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 w15:restartNumberingAfterBreak="0">
    <w:nsid w:val="5C32248D"/>
    <w:multiLevelType w:val="hybridMultilevel"/>
    <w:tmpl w:val="797631C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5EE71372"/>
    <w:multiLevelType w:val="hybridMultilevel"/>
    <w:tmpl w:val="4C666C00"/>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abstractNumId w:val="6"/>
  </w:num>
  <w:num w:numId="2">
    <w:abstractNumId w:val="2"/>
  </w:num>
  <w:num w:numId="3">
    <w:abstractNumId w:val="0"/>
  </w:num>
  <w:num w:numId="4">
    <w:abstractNumId w:val="7"/>
  </w:num>
  <w:num w:numId="5">
    <w:abstractNumId w:val="4"/>
  </w:num>
  <w:num w:numId="6">
    <w:abstractNumId w:val="11"/>
  </w:num>
  <w:num w:numId="7">
    <w:abstractNumId w:val="12"/>
  </w:num>
  <w:num w:numId="8">
    <w:abstractNumId w:val="8"/>
  </w:num>
  <w:num w:numId="9">
    <w:abstractNumId w:val="1"/>
  </w:num>
  <w:num w:numId="10">
    <w:abstractNumId w:val="9"/>
  </w:num>
  <w:num w:numId="11">
    <w:abstractNumId w:val="10"/>
  </w:num>
  <w:num w:numId="12">
    <w:abstractNumId w:val="5"/>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840"/>
  <w:drawingGridHorizontalSpacing w:val="105"/>
  <w:drawingGridVerticalSpacing w:val="159"/>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195"/>
    <w:rsid w:val="000162F8"/>
    <w:rsid w:val="00027DB8"/>
    <w:rsid w:val="00043DEF"/>
    <w:rsid w:val="000440FB"/>
    <w:rsid w:val="000A156F"/>
    <w:rsid w:val="000A19E0"/>
    <w:rsid w:val="000C711C"/>
    <w:rsid w:val="000D3195"/>
    <w:rsid w:val="000F04F0"/>
    <w:rsid w:val="001322F4"/>
    <w:rsid w:val="00147D64"/>
    <w:rsid w:val="00151B62"/>
    <w:rsid w:val="0015747F"/>
    <w:rsid w:val="00180804"/>
    <w:rsid w:val="001B7D12"/>
    <w:rsid w:val="001E1BBA"/>
    <w:rsid w:val="001E6953"/>
    <w:rsid w:val="001F41D7"/>
    <w:rsid w:val="00234491"/>
    <w:rsid w:val="002430B8"/>
    <w:rsid w:val="00267D0A"/>
    <w:rsid w:val="0027232D"/>
    <w:rsid w:val="002A3C05"/>
    <w:rsid w:val="002A698F"/>
    <w:rsid w:val="002B400A"/>
    <w:rsid w:val="002B5299"/>
    <w:rsid w:val="002D0168"/>
    <w:rsid w:val="002E24AA"/>
    <w:rsid w:val="003103BC"/>
    <w:rsid w:val="0035298F"/>
    <w:rsid w:val="00397EB4"/>
    <w:rsid w:val="003C4700"/>
    <w:rsid w:val="003E6C9B"/>
    <w:rsid w:val="00433CEC"/>
    <w:rsid w:val="00481BC6"/>
    <w:rsid w:val="004A4411"/>
    <w:rsid w:val="004C521C"/>
    <w:rsid w:val="00501DFB"/>
    <w:rsid w:val="00503DD8"/>
    <w:rsid w:val="00534385"/>
    <w:rsid w:val="005354A4"/>
    <w:rsid w:val="00570380"/>
    <w:rsid w:val="00573217"/>
    <w:rsid w:val="005902CF"/>
    <w:rsid w:val="005902D6"/>
    <w:rsid w:val="005B00E6"/>
    <w:rsid w:val="005B2453"/>
    <w:rsid w:val="005F6211"/>
    <w:rsid w:val="00643356"/>
    <w:rsid w:val="00663F88"/>
    <w:rsid w:val="00672959"/>
    <w:rsid w:val="0067705F"/>
    <w:rsid w:val="006869C0"/>
    <w:rsid w:val="006B3D0F"/>
    <w:rsid w:val="006B7372"/>
    <w:rsid w:val="006B7CBB"/>
    <w:rsid w:val="006F20D2"/>
    <w:rsid w:val="00710029"/>
    <w:rsid w:val="00712304"/>
    <w:rsid w:val="007405FE"/>
    <w:rsid w:val="007445AB"/>
    <w:rsid w:val="00753A6A"/>
    <w:rsid w:val="007653D4"/>
    <w:rsid w:val="00792E83"/>
    <w:rsid w:val="007A1498"/>
    <w:rsid w:val="007A58D4"/>
    <w:rsid w:val="007E10BB"/>
    <w:rsid w:val="007F0299"/>
    <w:rsid w:val="00826D14"/>
    <w:rsid w:val="00836B49"/>
    <w:rsid w:val="0085110A"/>
    <w:rsid w:val="008674ED"/>
    <w:rsid w:val="00881C5A"/>
    <w:rsid w:val="008920D8"/>
    <w:rsid w:val="00895273"/>
    <w:rsid w:val="00896269"/>
    <w:rsid w:val="0092541E"/>
    <w:rsid w:val="009460FE"/>
    <w:rsid w:val="009A4E92"/>
    <w:rsid w:val="009E2319"/>
    <w:rsid w:val="00A0139D"/>
    <w:rsid w:val="00A41C3A"/>
    <w:rsid w:val="00A54362"/>
    <w:rsid w:val="00A67B6D"/>
    <w:rsid w:val="00A7003C"/>
    <w:rsid w:val="00AA02FD"/>
    <w:rsid w:val="00AD2215"/>
    <w:rsid w:val="00AF5C5F"/>
    <w:rsid w:val="00B30AED"/>
    <w:rsid w:val="00B5048A"/>
    <w:rsid w:val="00B525D5"/>
    <w:rsid w:val="00B5551F"/>
    <w:rsid w:val="00B71A19"/>
    <w:rsid w:val="00B80B56"/>
    <w:rsid w:val="00BB5232"/>
    <w:rsid w:val="00BB70F6"/>
    <w:rsid w:val="00C2151A"/>
    <w:rsid w:val="00C269CD"/>
    <w:rsid w:val="00C276DA"/>
    <w:rsid w:val="00C4568E"/>
    <w:rsid w:val="00C85BE4"/>
    <w:rsid w:val="00CB15CD"/>
    <w:rsid w:val="00CD1E3B"/>
    <w:rsid w:val="00CF621A"/>
    <w:rsid w:val="00D100E2"/>
    <w:rsid w:val="00D25F3C"/>
    <w:rsid w:val="00D406E3"/>
    <w:rsid w:val="00D57CC1"/>
    <w:rsid w:val="00DC5B48"/>
    <w:rsid w:val="00DE7F17"/>
    <w:rsid w:val="00DF7E94"/>
    <w:rsid w:val="00E242FB"/>
    <w:rsid w:val="00E33457"/>
    <w:rsid w:val="00E342A8"/>
    <w:rsid w:val="00E46478"/>
    <w:rsid w:val="00E56CD8"/>
    <w:rsid w:val="00E7785F"/>
    <w:rsid w:val="00E93A2E"/>
    <w:rsid w:val="00EB3B68"/>
    <w:rsid w:val="00ED1FE6"/>
    <w:rsid w:val="00EE6A6C"/>
    <w:rsid w:val="00EF7388"/>
    <w:rsid w:val="00F15E45"/>
    <w:rsid w:val="00F7328A"/>
    <w:rsid w:val="00FA0855"/>
    <w:rsid w:val="00FB7547"/>
    <w:rsid w:val="00FC534E"/>
    <w:rsid w:val="00FD22CE"/>
    <w:rsid w:val="00FD7B7C"/>
    <w:rsid w:val="00FF35B8"/>
    <w:rsid w:val="00FF7F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7A80D58"/>
  <w15:chartTrackingRefBased/>
  <w15:docId w15:val="{41F9B176-F978-4770-8651-94E8610E8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D3195"/>
    <w:pPr>
      <w:tabs>
        <w:tab w:val="center" w:pos="4252"/>
        <w:tab w:val="right" w:pos="8504"/>
      </w:tabs>
      <w:snapToGrid w:val="0"/>
    </w:pPr>
  </w:style>
  <w:style w:type="character" w:customStyle="1" w:styleId="a4">
    <w:name w:val="ヘッダー (文字)"/>
    <w:basedOn w:val="a0"/>
    <w:link w:val="a3"/>
    <w:uiPriority w:val="99"/>
    <w:rsid w:val="000D3195"/>
  </w:style>
  <w:style w:type="paragraph" w:styleId="a5">
    <w:name w:val="footer"/>
    <w:basedOn w:val="a"/>
    <w:link w:val="a6"/>
    <w:uiPriority w:val="99"/>
    <w:unhideWhenUsed/>
    <w:rsid w:val="000D3195"/>
    <w:pPr>
      <w:tabs>
        <w:tab w:val="center" w:pos="4252"/>
        <w:tab w:val="right" w:pos="8504"/>
      </w:tabs>
      <w:snapToGrid w:val="0"/>
    </w:pPr>
  </w:style>
  <w:style w:type="character" w:customStyle="1" w:styleId="a6">
    <w:name w:val="フッター (文字)"/>
    <w:basedOn w:val="a0"/>
    <w:link w:val="a5"/>
    <w:uiPriority w:val="99"/>
    <w:rsid w:val="000D3195"/>
  </w:style>
  <w:style w:type="paragraph" w:styleId="a7">
    <w:name w:val="Date"/>
    <w:basedOn w:val="a"/>
    <w:next w:val="a"/>
    <w:link w:val="a8"/>
    <w:uiPriority w:val="99"/>
    <w:semiHidden/>
    <w:unhideWhenUsed/>
    <w:rsid w:val="00570380"/>
  </w:style>
  <w:style w:type="character" w:customStyle="1" w:styleId="a8">
    <w:name w:val="日付 (文字)"/>
    <w:basedOn w:val="a0"/>
    <w:link w:val="a7"/>
    <w:uiPriority w:val="99"/>
    <w:semiHidden/>
    <w:rsid w:val="00570380"/>
  </w:style>
  <w:style w:type="paragraph" w:styleId="a9">
    <w:name w:val="List Paragraph"/>
    <w:basedOn w:val="a"/>
    <w:uiPriority w:val="34"/>
    <w:qFormat/>
    <w:rsid w:val="00EE6A6C"/>
    <w:pPr>
      <w:ind w:leftChars="400" w:left="840"/>
    </w:pPr>
  </w:style>
  <w:style w:type="paragraph" w:styleId="aa">
    <w:name w:val="Balloon Text"/>
    <w:basedOn w:val="a"/>
    <w:link w:val="ab"/>
    <w:uiPriority w:val="99"/>
    <w:semiHidden/>
    <w:unhideWhenUsed/>
    <w:rsid w:val="00B5551F"/>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B5551F"/>
    <w:rPr>
      <w:rFonts w:asciiTheme="majorHAnsi" w:eastAsiaTheme="majorEastAsia" w:hAnsiTheme="majorHAnsi" w:cstheme="majorBidi"/>
      <w:sz w:val="18"/>
      <w:szCs w:val="18"/>
    </w:rPr>
  </w:style>
  <w:style w:type="paragraph" w:styleId="ac">
    <w:name w:val="footnote text"/>
    <w:basedOn w:val="a"/>
    <w:link w:val="ad"/>
    <w:uiPriority w:val="99"/>
    <w:semiHidden/>
    <w:unhideWhenUsed/>
    <w:rsid w:val="00481BC6"/>
    <w:pPr>
      <w:snapToGrid w:val="0"/>
      <w:jc w:val="left"/>
    </w:pPr>
  </w:style>
  <w:style w:type="character" w:customStyle="1" w:styleId="ad">
    <w:name w:val="脚注文字列 (文字)"/>
    <w:basedOn w:val="a0"/>
    <w:link w:val="ac"/>
    <w:uiPriority w:val="99"/>
    <w:semiHidden/>
    <w:rsid w:val="00481BC6"/>
  </w:style>
  <w:style w:type="character" w:styleId="ae">
    <w:name w:val="footnote reference"/>
    <w:basedOn w:val="a0"/>
    <w:uiPriority w:val="99"/>
    <w:semiHidden/>
    <w:unhideWhenUsed/>
    <w:rsid w:val="00481BC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542946-9C86-49B8-B071-10C3FD09B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1026</TotalTime>
  <Pages>5</Pages>
  <Words>224</Words>
  <Characters>1279</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中塚 正輝</dc:creator>
  <cp:keywords/>
  <dc:description/>
  <cp:lastModifiedBy>中塚 正輝</cp:lastModifiedBy>
  <cp:revision>69</cp:revision>
  <cp:lastPrinted>2021-03-29T08:48:00Z</cp:lastPrinted>
  <dcterms:created xsi:type="dcterms:W3CDTF">2020-04-01T03:18:00Z</dcterms:created>
  <dcterms:modified xsi:type="dcterms:W3CDTF">2021-04-08T02:05:00Z</dcterms:modified>
</cp:coreProperties>
</file>